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7"/>
        <w:gridCol w:w="3322"/>
        <w:gridCol w:w="1134"/>
        <w:gridCol w:w="3688"/>
        <w:gridCol w:w="1175"/>
        <w:gridCol w:w="1201"/>
        <w:gridCol w:w="4003"/>
        <w:gridCol w:w="236"/>
        <w:gridCol w:w="236"/>
        <w:gridCol w:w="236"/>
        <w:gridCol w:w="236"/>
      </w:tblGrid>
      <w:tr w:rsidR="003836D9" w:rsidRPr="003836D9" w:rsidTr="003836D9">
        <w:trPr>
          <w:gridAfter w:val="4"/>
          <w:wAfter w:w="944" w:type="dxa"/>
          <w:trHeight w:val="3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5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«Затверджую»</w:t>
            </w:r>
          </w:p>
        </w:tc>
      </w:tr>
      <w:tr w:rsidR="003836D9" w:rsidRPr="003836D9" w:rsidTr="003836D9">
        <w:trPr>
          <w:gridAfter w:val="4"/>
          <w:wAfter w:w="944" w:type="dxa"/>
          <w:trHeight w:val="116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3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В.о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генерального директора  НРКУ</w:t>
            </w:r>
          </w:p>
        </w:tc>
      </w:tr>
      <w:tr w:rsidR="003836D9" w:rsidRPr="003836D9" w:rsidTr="003836D9">
        <w:trPr>
          <w:trHeight w:val="203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                                        ___________________ Табаченко А.Д.                                                </w:t>
            </w:r>
          </w:p>
        </w:tc>
      </w:tr>
      <w:tr w:rsidR="003836D9" w:rsidRPr="003836D9" w:rsidTr="003836D9">
        <w:trPr>
          <w:trHeight w:val="18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  РІЧНИЙ ПЛАН ЗАКУПІВЕЛЬ  на 2015 рік 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4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(ЗІ ЗМІНАМИ)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25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uk-UA"/>
              </w:rPr>
              <w:t>НАЦІОНАЛЬНА РАДІОКОМПАНІЯ УКРАЇНИ  код за ЄДРПОУ 22927269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49"/>
        </w:trPr>
        <w:tc>
          <w:tcPr>
            <w:tcW w:w="147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(найменування замовника,  код за ЄДРПОУ)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5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7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Предмет закупівлі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Код КЕКВ (для бюджетних коштів)  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Очікувана вартість предмета закупівлі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Процедура закупівлі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Орієнтовний початок проведення процедури закупівлі </w:t>
            </w:r>
          </w:p>
        </w:tc>
        <w:tc>
          <w:tcPr>
            <w:tcW w:w="40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 xml:space="preserve">Примітки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1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2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40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Пара та гаряча вода; постачання пари та гарячої води (теплова енергія), код згідно ДК 016:2010:  35.30.1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2271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3 050 858 (Три мільйона п’ятдесят тисяч вісімсот п’ятдесят вісім ) грн. 00 коп. 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Енергія електрична, (35.11.10-00.00) код за ДК 016:2010:  35.11.1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2273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145 847</w:t>
            </w:r>
            <w:r w:rsidRPr="003836D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(сто сорок п’ять тисяч вісімсот сорок сім) грн. 60 коп. з ПДВ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січень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8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- 1-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у м. Переяслав – Хмельницький  вул. Московська,13, обсяг закупівлі 92 000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кВтг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 період з 01.01.2015 по 31.12.2015 р.;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- 2- Енергія електрична, (35.11.10-00.00) код за ДК 016:2010:  35.11.1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1 914 213 (один мільйон дев’ятсот чотирнадцять тисяч двісті тринадцять) грн.  36 коп. з ПДВ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на площадку м. Київ, вул. Хрещатик,26 , вул. Л. Первомайського  5а., обсяг закупівлі 1 198 000,00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кВтг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 на період з 01.03.2015 по 31.12.2015 р.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67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Послуги  щодо передавання даних і повідомлень (телекомунікаційні послуги: міський, міжміській зв'язок, абонентська плата та ін.), код згідно ДК 016:2010: 61.10.1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270 000 (двісті сімдесят тисяч)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3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А95 - 20000 л, Паливо дизельне - 4500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441 000 (чотириста сорок одна тисяча)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лютий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4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Послуги у сфері громадського порядку та громадської безпеки (послуги  з охорони об’єкта)  код згідно ДК 016:2010 : 84.24.1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378 216 (триста сімдесят вісім тисяч двісті шістнадцять)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01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А95 - 14820 л, Паливо дизельне - 5000 л,) код за ДК 016:2010 : 19.20.2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441 040 (чотириста сорок одна тисяча сорок) грн. 00 коп. з ПДВ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Відкриті торги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C23688" w:rsidP="00C236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Замовник відмінив торги через -  подання для участі в них менше двох пропозицій конкурсних торгів  (ч. 1 ст. 30 Закону України «Про здійснення державних закупівель»)</w:t>
            </w:r>
            <w:r w:rsidR="003836D9"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85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bookmarkStart w:id="0" w:name="RANGE!C21:H43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Послуги телекомунікаційні, інші.  Код  ДК 016:2010: 61.90.1 (61.90.10-00.00):</w:t>
            </w:r>
            <w:bookmarkEnd w:id="0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2240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11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березень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  <w:bookmarkStart w:id="1" w:name="_GoBack"/>
            <w:bookmarkEnd w:id="1"/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0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№1 - Послуги з трансляції радіопрограм, вироблених для державних потреб  -  оператор  Вінницька філія Публічного акціонерного товариства “Укртелеком”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661 776 (шістсот шістдесят одна тисяча сімсот сімдесят    шість) грн. 60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№2 - Послуги з трансляції радіопрограм, вироблених для державних потреб  -  оператор Концерн радіомовлення, радіозв’язку та телебачення  (61.90.10-00.00);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26 076 294 (двадцять шість мільйонів сімдесят шість тисяч двісті дев’яносто чотири) грн.  90 коп. з ПДВ.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dotted" w:sz="4" w:space="0" w:color="D9D9D9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№3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 оператор Державне підприємство “Одеський обласний радіотелевізійний передавальний центр”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1 903 550 (один мільйон дев’ятсот три тисячі п’ятсот п’ятдесят) грн. 27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№4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оператор Товариство з обмеженою відповідальністю  “Телемережі України”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1 793 855 (один мільйон сімсот дев’яносто три тисячі вісімсот  п’ятдесят п’ять) грн. 34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94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ЛОТ №5 - Послуги з трансляції радіопрограм, вироблених для державних потреб -  оператор Комунальне підприємство редакція Долинського радіомовлення  (61.90.10-00.00) 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49 393 (сорок дев’ять тисяч триста дев’яносто три) грн. 68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№6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 - оператор Державне підприємство  “Харківський обласний радіотелевізійний передавальний центр”, код  ДК 016:2010: 61.90.1  (61.90.10-00.00);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dotted" w:sz="4" w:space="0" w:color="D9D9D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3 399 071 (три мільйона триста дев’яносто дев’ять тисяч сімдесят одна) грн. 92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 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6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dotted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№7 </w:t>
            </w:r>
            <w:proofErr w:type="spellStart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-Послуги</w:t>
            </w:r>
            <w:proofErr w:type="spellEnd"/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з трансляції радіопрограм, вироблених для державних потреб -  оператор Комунальне підприємство Сокирянської районної ради “Телерадіоорганізація" Сокиряни” (61.90.10-00.00) ; 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25 910 (двадцять п’ять тисяч дев’ятсот десять)  грн.           28 коп. без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A5188">
        <w:trPr>
          <w:trHeight w:val="9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ЛОТ №8 - Послуги з трансляції радіопрограм, вироблених для державних потреб -  оператор Обласне комунальне підприємство “Агроінформ”  (61.90.10-00.00) .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dotted" w:sz="4" w:space="0" w:color="D9D9D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110 942 (сто десять тисяч дев’ятсот сорок дві) грн.         58 коп. з ПДВ.</w:t>
            </w:r>
          </w:p>
        </w:tc>
        <w:tc>
          <w:tcPr>
            <w:tcW w:w="1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:rsid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A5188" w:rsidRPr="003836D9" w:rsidTr="003A5188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Паливо рідинне та газ; оливи мастильні  (Бензини моторні А95, Паливо дизельне) код за ДК 016:2010  19.20.2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2210</w:t>
            </w:r>
          </w:p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  <w:r w:rsidRPr="003A5188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388 264 (триста вісімдесят вісім тисяч двісті шістдесят чотири) грн. 80 коп. з ПДВ.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Переговорна процедура закупівлі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травень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188" w:rsidRPr="003836D9" w:rsidRDefault="003A5188" w:rsidP="00982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 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A5188" w:rsidRPr="003836D9" w:rsidTr="003A5188">
        <w:trPr>
          <w:trHeight w:val="1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</w:tcPr>
          <w:p w:rsidR="003A5188" w:rsidRPr="003836D9" w:rsidRDefault="003A5188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5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52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3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36D9" w:rsidRPr="003836D9" w:rsidRDefault="003836D9" w:rsidP="003A5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Затверджений рішенням ко</w:t>
            </w:r>
            <w:r w:rsidR="003A5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мітету з конкурсних торгів від 06</w:t>
            </w: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.0</w:t>
            </w:r>
            <w:r w:rsidR="003A518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5.2015 протокол № 21</w:t>
            </w: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.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9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Голова комітету з конкурсних торгів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Табаченко А.Д.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43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0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                                                                                                     М. П.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60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Секретар комітету з конкурсних торгів   </w:t>
            </w:r>
          </w:p>
        </w:tc>
        <w:tc>
          <w:tcPr>
            <w:tcW w:w="4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</w:t>
            </w:r>
          </w:p>
        </w:tc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Юдіна О.О.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37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>(підпис)</w:t>
            </w: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 w:rsidRPr="003836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  <w:t xml:space="preserve">(ініціали та прізвище)           </w:t>
            </w: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  <w:tr w:rsidR="003836D9" w:rsidRPr="003836D9" w:rsidTr="003836D9">
        <w:trPr>
          <w:trHeight w:val="105"/>
        </w:trPr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  <w:tc>
          <w:tcPr>
            <w:tcW w:w="236" w:type="dxa"/>
            <w:vAlign w:val="center"/>
            <w:hideMark/>
          </w:tcPr>
          <w:p w:rsidR="003836D9" w:rsidRPr="003836D9" w:rsidRDefault="003836D9" w:rsidP="00383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</w:pPr>
          </w:p>
        </w:tc>
      </w:tr>
    </w:tbl>
    <w:p w:rsidR="001662E4" w:rsidRPr="003836D9" w:rsidRDefault="00C23688">
      <w:pPr>
        <w:rPr>
          <w:sz w:val="16"/>
          <w:szCs w:val="16"/>
        </w:rPr>
      </w:pPr>
    </w:p>
    <w:sectPr w:rsidR="001662E4" w:rsidRPr="003836D9" w:rsidSect="003836D9">
      <w:pgSz w:w="16838" w:h="11906" w:orient="landscape"/>
      <w:pgMar w:top="142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D9"/>
    <w:rsid w:val="003836D9"/>
    <w:rsid w:val="003A5188"/>
    <w:rsid w:val="007C1B4B"/>
    <w:rsid w:val="008640DD"/>
    <w:rsid w:val="00C2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2BC2-DE67-403E-8B03-476324A74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3833</Words>
  <Characters>2186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 V. Fokt</dc:creator>
  <cp:lastModifiedBy>Viktoria V. Fokt</cp:lastModifiedBy>
  <cp:revision>3</cp:revision>
  <dcterms:created xsi:type="dcterms:W3CDTF">2015-05-13T08:48:00Z</dcterms:created>
  <dcterms:modified xsi:type="dcterms:W3CDTF">2015-05-13T08:51:00Z</dcterms:modified>
</cp:coreProperties>
</file>