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134"/>
        <w:gridCol w:w="1134"/>
        <w:gridCol w:w="1559"/>
        <w:gridCol w:w="1276"/>
        <w:gridCol w:w="992"/>
        <w:gridCol w:w="1276"/>
      </w:tblGrid>
      <w:tr w:rsidR="00161BD5" w:rsidRPr="0066206A">
        <w:trPr>
          <w:trHeight w:val="42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ДОДАТОК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47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  річного плану державних закупівель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201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  2015 рік  (зі змінами)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10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Національної радіокомпанії України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1016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КПКВ 1701080 "Виробництво та трансляція телерадіопрограм для державних потреб, збирання, обробка та розповсюдження офіційної інформаційної продукції, створення та функціонування україномовної версії міжнародного каналу "EuroNews"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47"/>
        </w:trPr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630"/>
        </w:trPr>
        <w:tc>
          <w:tcPr>
            <w:tcW w:w="3828" w:type="dxa"/>
            <w:vMerge w:val="restart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Предмет закупівлі</w:t>
            </w:r>
          </w:p>
        </w:tc>
        <w:tc>
          <w:tcPr>
            <w:tcW w:w="1134" w:type="dxa"/>
            <w:vMerge w:val="restart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 ДК 016- 2010</w:t>
            </w:r>
          </w:p>
        </w:tc>
        <w:tc>
          <w:tcPr>
            <w:tcW w:w="1134" w:type="dxa"/>
            <w:vMerge w:val="restart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КЕКВ (для бюджетних коштів)</w:t>
            </w:r>
          </w:p>
        </w:tc>
        <w:tc>
          <w:tcPr>
            <w:tcW w:w="1559" w:type="dxa"/>
            <w:vMerge w:val="restart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276" w:type="dxa"/>
            <w:vMerge w:val="restart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Процедура закупівель</w:t>
            </w:r>
          </w:p>
        </w:tc>
        <w:tc>
          <w:tcPr>
            <w:tcW w:w="992" w:type="dxa"/>
            <w:vMerge w:val="restart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Орієнтовний початок період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примітка </w:t>
            </w:r>
          </w:p>
        </w:tc>
      </w:tr>
      <w:tr w:rsidR="00161BD5" w:rsidRPr="0066206A">
        <w:trPr>
          <w:trHeight w:val="576"/>
        </w:trPr>
        <w:tc>
          <w:tcPr>
            <w:tcW w:w="3828" w:type="dxa"/>
            <w:vMerge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273"/>
        </w:trPr>
        <w:tc>
          <w:tcPr>
            <w:tcW w:w="3828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</w:tr>
      <w:tr w:rsidR="00161BD5" w:rsidRPr="0066206A">
        <w:trPr>
          <w:trHeight w:val="349"/>
        </w:trPr>
        <w:tc>
          <w:tcPr>
            <w:tcW w:w="11199" w:type="dxa"/>
            <w:gridSpan w:val="7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2210 "Предмети, матеріали, обладнання та інвентар"</w:t>
            </w:r>
          </w:p>
        </w:tc>
      </w:tr>
      <w:tr w:rsidR="00161BD5" w:rsidRPr="0066206A">
        <w:trPr>
          <w:trHeight w:val="76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Схеми електронні інтегровані (флеш-пам'ять)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26.11.3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без процедури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січень-грудень</w:t>
            </w:r>
          </w:p>
        </w:tc>
        <w:tc>
          <w:tcPr>
            <w:tcW w:w="1276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відповідно до  кошторису на  2015 рік</w:t>
            </w:r>
          </w:p>
        </w:tc>
      </w:tr>
      <w:tr w:rsidR="00161BD5" w:rsidRPr="0066206A">
        <w:trPr>
          <w:trHeight w:val="54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Носії інформації магнітні й оптичні (носії звукозапису, жорсткий диск)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26.80.1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2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Пульти, панелі та інші основи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27.12.3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6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Вода природна (Питна вода)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36.00.1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12240,00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8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Ліки (медикаменти)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21.20 .1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Одяг робочий, жіночий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14.12.2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Одяг робочий, чоловічий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14.12.1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12943,37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12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Лотки та підставки на папір, лотки на пера, підставки на печатки й подібне конторське чи канцелярське устатковання з недорогоцінних металів, крім конторських/ офісних меблів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25.99.22-00.00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2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Калькулятори електронні, кишенькові машинки для записування, відтворювання й візуального подання даних з обчислювальними функціями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28.23.12-00.00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15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Убори наголовні захисні; ручки для писання та олівці, дошки, штемпелі для датування, опечатування та нумерування; стрічки до друкарських машинок, штемпельні подушечки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32.99.1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0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Книжки друковані (книжки, брошури, рекламні проспекти та подібні матеріали, друковані, інші)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58.11.1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5057,54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0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Марки поштові, гербові чи подібні нові; гербовий папір; чекові книжки; банкноти, акції, облігації та подібні цінні папери, друковані (Марки поштові)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58.19.14-00.00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6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Устатковання електричне інше до моторних транспортних засобів і його частин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29.31.2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38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Комплекти проводів до свічок запалювання та комплекти проводів інших типів, призначені для використання в наземних, повітряних і водних транспортних засобах (двигуни універсальні)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29.31.1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3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та приладдя до моторних транспортних засобів, н.в.і.у.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29.32.3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0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Шини та камери ґумові нові (автошини)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22.11.1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2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Тара пластмасова (пакети ,мішки для сміття)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1461,76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10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Інструменти ручні для використання в сільському господарстві, садівництві чи лісовому господарстві (Лопати штикові та совкові) (Кирки, мотики, сапи та граблі)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25.73.1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24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Тканини бавовняні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13.20.2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1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Засоби захисту кістей рук (рукавиці)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32.50.22-39.72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2248,50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2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Лампи та світильники  (люстри, лампи 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Лампи розжарювання та газорозрядні електричні; лампи дугові (лампи розжарювання)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6996,00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7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Лампи та світильники, інші  (світодіодні)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27.40.3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2004,00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1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Вироби канцелярські, паперові (папір, папки на зав"язках)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17.23.1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119000,00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6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Папір газетний, папір ручного виготовляння та інший некрейдований папір, або картон для графічних цілей 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17.12.1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1085,03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5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Мило, засоби мийні та засоби для чищення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20.41.3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51442,71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7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Елементи первинні, первинні батареї та частини до них (сухі елементи)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27.20.1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4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Машини обчислювальні, частини та приладдя до них (клавіатура, миша)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3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Частини та приладдя до обчислювальних машин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26.20.4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3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Крани, вентилі, клапани та подібні вироби до труб, котлів, резервуарів, цистерн і подібних виробів (Вироби сантехнічні , вентилі,крани,клапани та подібні вироби,кошма, рукава зі стволами)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28.14.1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Кабелі волоконно-оптичні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27.31.1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0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Проводи та кабелі електронні й електричні, інші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27.32.1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5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Апаратура електрична для комутації чи захисту електричних кіл, на напругу не більше ніж 1000 В (адаптер,роутер)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27.12.2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6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Апаратура електрична для проводового телефонного чи телеграфного зв'язку; відеофони</w:t>
            </w: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26.30.2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9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Папір і картон оброблені (стрічка малярна)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17.12.7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2048,40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8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Засоби змащувальні; присадки; речовини антифризні готові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20.59.4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2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Папір побутовий і туалетний та паперова продукція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4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Акумулятори електричні та частини до них (акумулятори)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27.20.2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33162,36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5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Матеріал для саджання: рослини живі, цибулини, бульби та корені, живці й вусики, міцелій грибів (квіткова продукція)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01.30.1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04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Мікрофони, гучномовці, апаратура приймальна для радіотелефонного та радіотелеграфного зв'язку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26.40.4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5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Паяльники та паяльні пістолети електричні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27.90.31-09.00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5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холодильного та морозильного устаткування, теплових помп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28.25.3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1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Устатковання електричне, інше, та його частини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27.90.1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1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 звуко- та відеоустаткування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26.40.5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9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Ґума невулканізована та вироби з неї; ґума вулканізована, крім твердої ґуми, ґуми у формі ниток, кордів, пластин, листів, стрічок, стрижнів і профілів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22.19.2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Устатковання силове гідравлічне та пневматичне, крім його частин  (Насоси)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28.12.1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4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Спирти, феноли, фенолоспирти та їхні галогено-, сульфо-, нітро- чи нітрозопохідні; спирти жирні технічні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20.14.2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97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Шафи та корпуси для передавальної та приймальної апаратури для радіомовлення й телебачення, телевізійними камерами; частини, призначені винятково або переважно для використання з апаратурою з телевізійними камерами, приймальною апаратурою для радіомовлення та телебачення, монітори та проектори (крім антен, електронних модулів і частин до моніторів і проекторів, призначених винятково або переважно для використання в автоматичних машинах для обробляння даних), н. в. і. у.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26.30.40-70.00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444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Елементи баласні до розрядних ламп або трубок; перетворювачі; дроселі та котушки індуктивності, інші  (Джерела живлення до апаратури зв"язку, автоматичних машин для оброблення даних і пристроїв до них)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27.11.5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267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Устатковання для миття, наповнювання, пакування та обгортання пляшок або іншої тари; вогнегасники, пульверизатори, машини пароструминні та піскоструминні; прокладки (вогнегасники)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28.29.2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4600,08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75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Інструмент електромеханічний для роботи однією рукою; інструмент ручний портативний із силовим урухомлювачем/ приводом, інший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28.24.1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23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Гази промислові  (хладон)</w:t>
            </w:r>
          </w:p>
        </w:tc>
        <w:tc>
          <w:tcPr>
            <w:tcW w:w="1134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sz w:val="20"/>
                <w:szCs w:val="20"/>
                <w:lang w:eastAsia="uk-UA"/>
              </w:rPr>
              <w:t>20.11.1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1496,05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4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Предмети господарської призначеності та предмети для туалету з пластмас, н.в.і.у.  (дозатори для мила)</w:t>
            </w:r>
          </w:p>
        </w:tc>
        <w:tc>
          <w:tcPr>
            <w:tcW w:w="1134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22.29.23-90.00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769,20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Шпалери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17.24.1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5363,90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7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Фарби та лаки на основі полімерів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20.30.1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4551,30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01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Фарби та лаки, інші, та пов'язана з ними продукція; барвники художні та друкарські чорнила (шпаклевка, грунтовка)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20.30.2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1762,03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Клеї ( клеї, монтажна піна, желатини)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20.52.1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1300,14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04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Бруски та суцільні холодноволочильні профілі, з легованої сталі, крім нержавкої сталі (профілі, уголки перфоровані)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24.31.2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1658,68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3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Вироби кріпильні та ґвинтонарізні   (дюбель, стрижні для кріплення, пружини)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25.94.1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507,24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38"/>
        </w:trPr>
        <w:tc>
          <w:tcPr>
            <w:tcW w:w="3828" w:type="dxa"/>
            <w:vAlign w:val="center"/>
          </w:tcPr>
          <w:p w:rsidR="00161BD5" w:rsidRPr="00064A7D" w:rsidRDefault="00161BD5" w:rsidP="00460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Вироби пластмасові для будівництва; лінолеум і покриви на підлогу, тверді, не пластико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 (Лінолеум,покриви на підлогу</w:t>
            </w: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22.23.1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6612,66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5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Двері, вікна й рами віконні та пороги для дверей, пластмасові (вікна мет.пласт.)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22.23.14-50.00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5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Вироби мінеральні неметалеві, інші, н.в.і.у. (стеля підвісна)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23.99.1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1745,57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8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Цемент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23.51.1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252,48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65"/>
        </w:trPr>
        <w:tc>
          <w:tcPr>
            <w:tcW w:w="11199" w:type="dxa"/>
            <w:gridSpan w:val="7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2240 "Оплата послуг (крім комунальних)"</w:t>
            </w:r>
          </w:p>
        </w:tc>
      </w:tr>
      <w:tr w:rsidR="00161BD5" w:rsidRPr="0066206A">
        <w:trPr>
          <w:trHeight w:val="85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допоміжні, пов'язані з друкуванням (Оплата послуг з перезарядки та відновлення картриджів до офісної техніки)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18.13.3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99990,00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пожежних служб (Оплата послуг з технічного обслуговування системи пожежної сигналізації)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84.25.1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54700,00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11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оренди та лізингу телекомунікаційного устатковання (Оплата послуг з оренди та утримання місця в комунікаційному колекторі по вул. Хрещатик)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Arial CYR" w:hAnsi="Arial CYR" w:cs="Arial CYR"/>
                <w:color w:val="000000"/>
                <w:sz w:val="20"/>
                <w:szCs w:val="20"/>
                <w:lang w:eastAsia="uk-UA"/>
              </w:rPr>
              <w:t xml:space="preserve">77.39.14-00.00 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23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оренди та лізингу інших машин, устатковання та майна, н.в.і.у. (Оплата послуг з оренди обладнання в серверній кімнаті за адресою м.Київ, вул.Предславинська,28)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77.39.1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40800,00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7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допоміжні до фінансових послуг, крім страхування та недержавного пенсійного забезпечення, інші, н.в.і.у. (Оплата банківських послуг)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66.19.9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13066,31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1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інформаційні, інші, н.в.і.у.(Оплата інформаційних послуг)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63.99.1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69400,00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93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Технічне обслуговування та ремонтування автомобілів і маловантажних автотранспортних засобів (Оплата послуг з поточного ремонту та технічного обслуговування транспортних засобів),(Оплата  послуг з шиномонтажу ,балансування та ремонту шин транспортних засобів)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45.20.1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1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щодо передавання даних мережами проводового зв'язку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61.10.3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110000,00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1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Програми телевізійних каналів(послуги доступу до пакетів телепрограм)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60.20.3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4700,00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1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поштові у межах зобов'язання щодо надання універсальних послуг  (Оплата поштових послуг)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53.10.1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15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Ремонтування та технічне обслуговування машин загальної призначеності (Оплата послуг з технічного обслуговування технологічних кондиціонерів)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33.12.1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89000,00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41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Ремонтування та технічне обслуговування електронного й оптичного устатковання (Оплата послуг з ремонтування та технічного обслуговування інструментів і приладів для вимірювання, випробовування)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33.13.1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3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Ремонтування комп'ютерів і периферійного устатковання (Оплата послуг  з поточного ремонту комп"ютерів)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95.11.1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89900,00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2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зв'язку Інтернетом проводовими мережами (Оплата послуг з доступу до мережі Інтернет)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61.10.4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98700,00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пересилання потокового аудіовмісту Інтернетом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63.11.22-00.00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31800,00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зв'язку Інтернетом безпроводовими мережами (Оплата послуг з доступу до мережі Інтернет)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61.20.4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5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юридичні (Оплата юридичних  та нотаріальних послуг)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69.10.1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5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оренди й експлуатування власної чи взятої у лізинг нерухомості (Оплата послуг з оренди технологічних приміщень)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68.20.1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12300,00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8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професійні,технічні та комерційні,інші (Оплата послуг з обслуговування  охоронної сигналізації)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74.90.2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8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професійні,технічні та комерційні,інші (Оплата послуг з виготовлення технічної документації будинку, території)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74.90.2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інформаційних агентств (Оплата послуг зі створення та надання інформаційної продукції)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63.91.1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39600,00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4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щодо страхування життя (Оплата послуг з обов"язкового особистого страхування від нещасних випадків на транспорті (водіїв)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65.11.1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7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у сфері охорони здоров"я, інші (Оплата послуг з проведення медоглядів)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86.90.1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81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Ремонтування та технічне обслуговування іншого електричного устатковання (Оплата послуг з технічного обслуговування  електроустаткування)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33.14.1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104000,00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12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страхування автотранспорту (Оплата послуг з обов"язкового страхування цивільно-правової відповідальності власників транспортних засобів)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65.12.2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14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прання та хімічного чищення текстильних і хутряних виробів (Оплата послуг з побутового обслуговування у хімчистках)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96.01.1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45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63.11.1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08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Послуги щодо видання ліцензії на право користування програмним забезпеченням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58.29.5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95800,00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25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Продаж рекламного місця в журналах і періодичних виданнях (Оплата послуг з розміщення оголошень у засобах масової інформації)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58.14.3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5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консультування стосовно систем і програмного забезпечення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62.02.2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97500,00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щодо проектування та розробляння у сфері інформаційних технологій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62.01.1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6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технічної допомоги у сфері інформаційних технологій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62.02.3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16800,00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5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підприємств щодо перевезення безпечних відходів (Оплата послуг з вивезення побутових відходів від роздільного збору)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38.11.6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32200,00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33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очищування, інші (Оплата послуг з протиепідемічних заходів), (Оплата послуг з технічного обслуговування мережі господарсько-фекальної каналізації, а саме очищення мережі)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81.29.1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забезпечення людськими ресурсами, інші (Оплата послуг з медичного огляду водіїв щодо придатності до керування автотранспортним засобом)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78.30.1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074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технічного випробовування й аналізування (Оплата послуг з державного технічного огляду, діагностики транспортних засобів та видачі талонів),(Оплата послуг щодо проведення експертного обстеження ліфтів ),(Оплата послуг з технічного випробовування та аналізу електроустаткування та заземлюючих пристроїв),(Оплата послуг з державної метрологічної атестації трансформаторів струму), (Оплата послуг з технічного обслуговування системи тепловодозабезпечення за адресою: вул.Хрещатик 26, Грінченка 9,11), (Послуги пов"язані з радіочастотним моніторингом та забезпеченням електромагнітної сумісності радіоелектронних засобів), (Оплата послуг з проведення атестації робочих місць,надання експертних висновків, рекомендацій,тощо)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71.20.1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99700,00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агентств нерухомості (Оплата послуг з оцінки  вартості майна,грошової оцінки земельної ділянки)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68.31.1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0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поточного ремонту аварійних об"єктів по вул.Хрещатик 26, Грінченка 9,11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1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монтування інших виробів, н.в.і.у.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33.20.7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2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інженерні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71.12.1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54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підприємств щодо перевезення небезпечних відходів(Оплата послуг з прийому та утилізації  відпрацьованих ртутних люмінесцентних ламп,електронного обладнання,акумуляторних батарей, елементів живлення та інших відходів)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38.12.3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3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щодо надання професійної та технічної допомоги та консультативні,н.в.і.у.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74.90.1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6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Ремонтування іншого устатковання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33.19.1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68"/>
        </w:trPr>
        <w:tc>
          <w:tcPr>
            <w:tcW w:w="11199" w:type="dxa"/>
            <w:gridSpan w:val="7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2272 "Оплата водопостачання та водовідведення"</w:t>
            </w:r>
          </w:p>
        </w:tc>
      </w:tr>
      <w:tr w:rsidR="00161BD5" w:rsidRPr="0066206A">
        <w:trPr>
          <w:trHeight w:val="98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Обробляння та розподіляння води трубопроводами (Постачання питної води та приймання стічних вод через приєднанні мережі м. Київ)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36.00.2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51 000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2"/>
        </w:trPr>
        <w:tc>
          <w:tcPr>
            <w:tcW w:w="11199" w:type="dxa"/>
            <w:gridSpan w:val="7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2273 "Оплата електроенергії"</w:t>
            </w:r>
          </w:p>
        </w:tc>
      </w:tr>
      <w:tr w:rsidR="00161BD5" w:rsidRPr="0066206A">
        <w:trPr>
          <w:trHeight w:val="112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електричної енергії (відшкодування за оренду користування 1м2 технологічних приміщень для розміщення обладнання зв"язку по вул. Леонтовича, 11, ПАТ "Укртелеком)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35.11.1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1 548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92"/>
        </w:trPr>
        <w:tc>
          <w:tcPr>
            <w:tcW w:w="11199" w:type="dxa"/>
            <w:gridSpan w:val="7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2282 "Окремі заходи по реалізації державних (регіональних) програм, не віднесені до заходів розвитку"</w:t>
            </w:r>
          </w:p>
        </w:tc>
      </w:tr>
      <w:tr w:rsidR="00161BD5" w:rsidRPr="0066206A">
        <w:trPr>
          <w:trHeight w:val="69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освітянські допоміжні (Підвищення кваліфікації працівників НРКУ)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85.60.1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Послуги, пов'язані з закладами культурно-мистецької призначеності (Видатки і заходи в галузі культури та мистецтва)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90.04.1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10"/>
        </w:trPr>
        <w:tc>
          <w:tcPr>
            <w:tcW w:w="11199" w:type="dxa"/>
            <w:gridSpan w:val="7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2630 "Поточні трансферти урядам іноземних держав та міжнародним організаціям"</w:t>
            </w:r>
          </w:p>
        </w:tc>
      </w:tr>
      <w:tr w:rsidR="00161BD5" w:rsidRPr="0066206A">
        <w:trPr>
          <w:trHeight w:val="27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Координація (ЄМС)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2630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Членські внески (ЄМС)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2630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80"/>
        </w:trPr>
        <w:tc>
          <w:tcPr>
            <w:tcW w:w="11199" w:type="dxa"/>
            <w:gridSpan w:val="7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3110 "Придбання обланання і предметів довгострокового користування"</w:t>
            </w:r>
          </w:p>
        </w:tc>
      </w:tr>
      <w:tr w:rsidR="00161BD5" w:rsidRPr="0066206A">
        <w:trPr>
          <w:trHeight w:val="41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Машини обчислювальні, частини та приладдя до них 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26.20.1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3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Пристрої для приймання, перетворення та передавання чи відновлювання голосу, зображень чи інших даних, зокрема апаратура для комутації та маршрутизації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26.30.23-20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70000,00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6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Книжки друковані (гранти та дарунки)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58.11.1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2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Устатковання силове гідравлічне та пневматичне, крім його частин (Насос)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28.12.1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73"/>
        </w:trPr>
        <w:tc>
          <w:tcPr>
            <w:tcW w:w="3828" w:type="dxa"/>
            <w:vAlign w:val="center"/>
          </w:tcPr>
          <w:p w:rsidR="00161BD5" w:rsidRPr="00064A7D" w:rsidRDefault="00161BD5" w:rsidP="00460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Акумулятори електричні та частини до них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27.20.2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74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Карти звукові, відеокарти, мережеві карти та подібні карти до машин автоматичного обробляння інформації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26.12.2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277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Частини  звуко- та відеоустатковання</w:t>
            </w:r>
          </w:p>
        </w:tc>
        <w:tc>
          <w:tcPr>
            <w:tcW w:w="1134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26.40.5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2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Блоки пам'яті та інші запам'ятовувальні пристрої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26.20.2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39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Теплообмінники; установки для кондиціювання повітря непобутові, непобутове холодильне та морозильне устаткування (кондиціонер)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28.25.1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98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холодилього та морозильного устаткування, теплових помп (низькотемпер.комплект)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28.25.3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552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Помпи повітряні чи вакуумні; компресори повітряні чи інші газові (компресор)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28.13.2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20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Частини та приладдя до обчислювальних машин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26.20.4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47000,00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079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Приймачі телевізійні, поєднані чи не поєднані з радіоприймачами або пристроями для записування та відтворювання звуку й зображення (мобільний комплект відеомоніторингу)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26.40.2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1053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Апаратура для записування та відтворювання звуку й зображення (мікшерський пульт з допоміжним обладнанням 1 комплект), код за ДК 016-2010: 26.40.3.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26.40.3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9659,94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460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Блоки машин автоматичного обробляння інформації, інші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26.20.3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064A7D">
              <w:rPr>
                <w:rFonts w:ascii="Arial CYR" w:hAnsi="Arial CYR" w:cs="Arial CYR"/>
                <w:sz w:val="20"/>
                <w:szCs w:val="20"/>
                <w:lang w:eastAsia="uk-UA"/>
              </w:rPr>
              <w:t>70000,00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849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Антени та антенні відбивачі будь-якого типу й частини до них; частини радіо- та телепередавальної апаратури та телевізійних камер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26.30.4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064A7D">
              <w:rPr>
                <w:rFonts w:ascii="Arial CYR" w:hAnsi="Arial CYR" w:cs="Arial CYR"/>
                <w:sz w:val="20"/>
                <w:szCs w:val="20"/>
                <w:lang w:eastAsia="uk-UA"/>
              </w:rPr>
              <w:t>30000,00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622"/>
        </w:trPr>
        <w:tc>
          <w:tcPr>
            <w:tcW w:w="3828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Джерела живлення до апаратури зв"язку, автоматичних машин для оброблення даних і пристроїв до них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27.11.50-40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1559" w:type="dxa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064A7D">
              <w:rPr>
                <w:rFonts w:ascii="Arial CYR" w:hAnsi="Arial CYR" w:cs="Arial CYR"/>
                <w:sz w:val="20"/>
                <w:szCs w:val="20"/>
                <w:lang w:eastAsia="uk-UA"/>
              </w:rPr>
              <w:t>50000,00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349"/>
        </w:trPr>
        <w:tc>
          <w:tcPr>
            <w:tcW w:w="11199" w:type="dxa"/>
            <w:gridSpan w:val="7"/>
            <w:noWrap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3160 "Придбання землі та нематеріальних активів"</w:t>
            </w:r>
          </w:p>
        </w:tc>
      </w:tr>
      <w:tr w:rsidR="00161BD5" w:rsidRPr="0066206A">
        <w:trPr>
          <w:trHeight w:val="425"/>
        </w:trPr>
        <w:tc>
          <w:tcPr>
            <w:tcW w:w="3828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Придбання землі та нематеріальних активів</w:t>
            </w:r>
          </w:p>
        </w:tc>
        <w:tc>
          <w:tcPr>
            <w:tcW w:w="1134" w:type="dxa"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3160</w:t>
            </w:r>
          </w:p>
        </w:tc>
        <w:tc>
          <w:tcPr>
            <w:tcW w:w="1559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992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  <w:tc>
          <w:tcPr>
            <w:tcW w:w="1276" w:type="dxa"/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-//-</w:t>
            </w:r>
          </w:p>
        </w:tc>
      </w:tr>
      <w:tr w:rsidR="00161BD5" w:rsidRPr="0066206A">
        <w:trPr>
          <w:trHeight w:val="91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1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Default="00161BD5" w:rsidP="0046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161BD5" w:rsidRDefault="00161BD5" w:rsidP="0046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161BD5" w:rsidRPr="00951EE3" w:rsidRDefault="00161BD5" w:rsidP="0046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Голова комітету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5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 конкурсних торгів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Табаченко А.Д.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5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(прізвище, ініціали)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61BD5" w:rsidRPr="0066206A">
        <w:trPr>
          <w:trHeight w:val="5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64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D5" w:rsidRPr="00064A7D" w:rsidRDefault="00161BD5" w:rsidP="00064A7D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0"/>
                <w:szCs w:val="20"/>
                <w:lang w:eastAsia="uk-UA"/>
              </w:rPr>
            </w:pPr>
          </w:p>
        </w:tc>
      </w:tr>
    </w:tbl>
    <w:p w:rsidR="00161BD5" w:rsidRPr="00064A7D" w:rsidRDefault="00161BD5" w:rsidP="00064A7D">
      <w:pPr>
        <w:rPr>
          <w:sz w:val="20"/>
          <w:szCs w:val="20"/>
        </w:rPr>
      </w:pPr>
    </w:p>
    <w:sectPr w:rsidR="00161BD5" w:rsidRPr="00064A7D" w:rsidSect="00064A7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A7D"/>
    <w:rsid w:val="00064A7D"/>
    <w:rsid w:val="00161BD5"/>
    <w:rsid w:val="00391B09"/>
    <w:rsid w:val="00460E09"/>
    <w:rsid w:val="0066206A"/>
    <w:rsid w:val="006C5464"/>
    <w:rsid w:val="007C1B4B"/>
    <w:rsid w:val="00801856"/>
    <w:rsid w:val="00831F7D"/>
    <w:rsid w:val="008640DD"/>
    <w:rsid w:val="0087745D"/>
    <w:rsid w:val="0095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12041</Words>
  <Characters>6864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Viktoria V. Fokt</dc:creator>
  <cp:keywords/>
  <dc:description/>
  <cp:lastModifiedBy>internet</cp:lastModifiedBy>
  <cp:revision>2</cp:revision>
  <dcterms:created xsi:type="dcterms:W3CDTF">2015-03-26T09:36:00Z</dcterms:created>
  <dcterms:modified xsi:type="dcterms:W3CDTF">2015-03-26T09:36:00Z</dcterms:modified>
</cp:coreProperties>
</file>