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84"/>
      <w:bookmarkStart w:id="1" w:name="85"/>
      <w:bookmarkStart w:id="2" w:name="86"/>
      <w:bookmarkStart w:id="3" w:name="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Замовник. 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C563B3" w:rsidRPr="00C563B3" w:rsidRDefault="00C563B3" w:rsidP="00C563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bookmarkStart w:id="7" w:name="92"/>
      <w:bookmarkEnd w:id="7"/>
      <w:r>
        <w:rPr>
          <w:sz w:val="28"/>
          <w:szCs w:val="28"/>
        </w:rPr>
        <w:tab/>
      </w:r>
      <w:r w:rsidR="0029533D"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Лахно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 </w:t>
      </w:r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(044) 239-60-76, e-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>mail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: 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Lakhno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@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nrcu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.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gov</w:t>
      </w:r>
      <w:proofErr w:type="spellEnd"/>
      <w:r w:rsidRPr="00C563B3">
        <w:rPr>
          <w:rFonts w:eastAsiaTheme="minorHAnsi"/>
          <w:b/>
          <w:i/>
          <w:sz w:val="28"/>
          <w:szCs w:val="28"/>
          <w:u w:val="single"/>
          <w:lang w:val="ru-RU" w:eastAsia="en-US"/>
        </w:rPr>
        <w:t>.</w:t>
      </w:r>
      <w:proofErr w:type="spellStart"/>
      <w:r w:rsidRPr="00C563B3">
        <w:rPr>
          <w:rFonts w:eastAsiaTheme="minorHAnsi"/>
          <w:b/>
          <w:i/>
          <w:sz w:val="28"/>
          <w:szCs w:val="28"/>
          <w:u w:val="single"/>
          <w:lang w:val="en-US" w:eastAsia="en-US"/>
        </w:rPr>
        <w:t>ua</w:t>
      </w:r>
      <w:proofErr w:type="spellEnd"/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="00803C3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19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.0</w:t>
      </w:r>
      <w:r w:rsidR="00803C3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5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.2015</w:t>
      </w:r>
    </w:p>
    <w:p w:rsidR="000916BF" w:rsidRPr="002D000E" w:rsidRDefault="000916BF" w:rsidP="002D000E">
      <w:pPr>
        <w:widowControl w:val="0"/>
        <w:jc w:val="both"/>
        <w:rPr>
          <w:sz w:val="28"/>
          <w:szCs w:val="28"/>
        </w:rPr>
      </w:pPr>
      <w:bookmarkStart w:id="9" w:name="87"/>
      <w:bookmarkStart w:id="10" w:name="94"/>
      <w:bookmarkEnd w:id="9"/>
      <w:bookmarkEnd w:id="10"/>
      <w:r w:rsidRPr="002D000E">
        <w:rPr>
          <w:sz w:val="28"/>
          <w:szCs w:val="28"/>
        </w:rPr>
        <w:tab/>
      </w:r>
    </w:p>
    <w:p w:rsidR="000916BF" w:rsidRPr="002D000E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A473F6" w:rsidRDefault="0029533D" w:rsidP="002D000E">
      <w:pPr>
        <w:widowControl w:val="0"/>
        <w:ind w:firstLine="708"/>
        <w:jc w:val="both"/>
        <w:rPr>
          <w:sz w:val="28"/>
          <w:szCs w:val="28"/>
        </w:rPr>
      </w:pPr>
      <w:bookmarkStart w:id="11" w:name="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</w:p>
    <w:p w:rsidR="00803C3A" w:rsidRPr="00803C3A" w:rsidRDefault="00803C3A" w:rsidP="00803C3A">
      <w:pPr>
        <w:ind w:firstLine="708"/>
        <w:jc w:val="both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Послуги телекомунікаційні, інші</w:t>
      </w:r>
      <w:r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.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К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од ДК 016:2010, 61.90.1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(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61.90.10-00.00):</w:t>
      </w:r>
    </w:p>
    <w:p w:rsidR="00803C3A" w:rsidRPr="00803C3A" w:rsidRDefault="00803C3A" w:rsidP="00803C3A">
      <w:pPr>
        <w:widowControl w:val="0"/>
        <w:tabs>
          <w:tab w:val="left" w:pos="1440"/>
        </w:tabs>
        <w:spacing w:after="200"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803C3A">
        <w:rPr>
          <w:b/>
          <w:i/>
          <w:sz w:val="28"/>
          <w:szCs w:val="28"/>
          <w:u w:val="single"/>
        </w:rPr>
        <w:t xml:space="preserve">ЛОТ №1 </w:t>
      </w:r>
      <w:r w:rsidRPr="00803C3A">
        <w:rPr>
          <w:i/>
          <w:sz w:val="28"/>
          <w:szCs w:val="28"/>
          <w:u w:val="single"/>
        </w:rPr>
        <w:t xml:space="preserve">- Послуги з трансляції радіопрограм, вироблених для державних потреб – </w:t>
      </w:r>
      <w:r w:rsidRPr="00803C3A">
        <w:rPr>
          <w:b/>
          <w:i/>
          <w:sz w:val="28"/>
          <w:szCs w:val="28"/>
          <w:u w:val="single"/>
        </w:rPr>
        <w:t>оператор Публічне акціонерне товариство “Укртелеком”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</w:t>
      </w:r>
      <w:r w:rsidRPr="00803C3A">
        <w:rPr>
          <w:b/>
          <w:i/>
          <w:sz w:val="28"/>
          <w:szCs w:val="28"/>
          <w:u w:val="single"/>
        </w:rPr>
        <w:t>;</w:t>
      </w:r>
    </w:p>
    <w:p w:rsidR="00803C3A" w:rsidRPr="00803C3A" w:rsidRDefault="00803C3A" w:rsidP="00803C3A">
      <w:pPr>
        <w:widowControl w:val="0"/>
        <w:tabs>
          <w:tab w:val="left" w:pos="1440"/>
        </w:tabs>
        <w:ind w:firstLine="720"/>
        <w:jc w:val="both"/>
        <w:rPr>
          <w:i/>
          <w:sz w:val="28"/>
          <w:szCs w:val="28"/>
          <w:u w:val="single"/>
        </w:rPr>
      </w:pPr>
      <w:r w:rsidRPr="00803C3A">
        <w:rPr>
          <w:b/>
          <w:i/>
          <w:sz w:val="28"/>
          <w:szCs w:val="28"/>
          <w:u w:val="single"/>
        </w:rPr>
        <w:t xml:space="preserve">ЛОТ №2 - </w:t>
      </w:r>
      <w:r w:rsidRPr="00803C3A">
        <w:rPr>
          <w:i/>
          <w:sz w:val="28"/>
          <w:szCs w:val="28"/>
          <w:u w:val="single"/>
        </w:rPr>
        <w:t xml:space="preserve">Послуги з трансляції радіопрограм, вироблених для державних потреб - </w:t>
      </w:r>
      <w:r w:rsidRPr="00803C3A">
        <w:rPr>
          <w:b/>
          <w:i/>
          <w:sz w:val="28"/>
          <w:szCs w:val="28"/>
          <w:u w:val="single"/>
        </w:rPr>
        <w:t>оператор Концерн радіомовлення, радіозв’язку та телебачення</w:t>
      </w:r>
      <w:r w:rsidRPr="00803C3A">
        <w:rPr>
          <w:i/>
          <w:sz w:val="28"/>
          <w:szCs w:val="28"/>
          <w:u w:val="single"/>
        </w:rPr>
        <w:t xml:space="preserve"> 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</w:t>
      </w:r>
      <w:r w:rsidRPr="00803C3A">
        <w:rPr>
          <w:i/>
          <w:sz w:val="28"/>
          <w:szCs w:val="28"/>
          <w:u w:val="single"/>
        </w:rPr>
        <w:t>;</w:t>
      </w:r>
    </w:p>
    <w:p w:rsidR="00803C3A" w:rsidRPr="00803C3A" w:rsidRDefault="00803C3A" w:rsidP="00803C3A">
      <w:pPr>
        <w:widowControl w:val="0"/>
        <w:tabs>
          <w:tab w:val="left" w:pos="1440"/>
        </w:tabs>
        <w:ind w:firstLine="720"/>
        <w:jc w:val="both"/>
        <w:rPr>
          <w:i/>
          <w:sz w:val="28"/>
          <w:szCs w:val="28"/>
          <w:u w:val="single"/>
        </w:rPr>
      </w:pPr>
    </w:p>
    <w:p w:rsidR="00803C3A" w:rsidRPr="00803C3A" w:rsidRDefault="00803C3A" w:rsidP="00803C3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3C3A">
        <w:rPr>
          <w:b/>
          <w:i/>
          <w:sz w:val="28"/>
          <w:szCs w:val="28"/>
          <w:u w:val="single"/>
        </w:rPr>
        <w:t xml:space="preserve">ЛОТ №3 </w:t>
      </w:r>
      <w:r w:rsidRPr="00803C3A">
        <w:rPr>
          <w:i/>
          <w:sz w:val="28"/>
          <w:szCs w:val="28"/>
          <w:u w:val="single"/>
        </w:rPr>
        <w:t xml:space="preserve">- Послуги з трансляції радіопрограм, вироблених для державних потреб - </w:t>
      </w:r>
      <w:r w:rsidRPr="00803C3A">
        <w:rPr>
          <w:b/>
          <w:i/>
          <w:sz w:val="28"/>
          <w:szCs w:val="28"/>
          <w:u w:val="single"/>
        </w:rPr>
        <w:t>оператор Державне підприємство “Одеський обласний радіотелевізійний передавальний центр”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</w:t>
      </w:r>
      <w:r w:rsidRPr="00803C3A">
        <w:rPr>
          <w:b/>
          <w:i/>
          <w:sz w:val="28"/>
          <w:szCs w:val="28"/>
          <w:u w:val="single"/>
        </w:rPr>
        <w:t>;</w:t>
      </w:r>
    </w:p>
    <w:p w:rsidR="00803C3A" w:rsidRPr="00803C3A" w:rsidRDefault="00803C3A" w:rsidP="00803C3A">
      <w:pPr>
        <w:widowControl w:val="0"/>
        <w:tabs>
          <w:tab w:val="left" w:pos="1440"/>
        </w:tabs>
        <w:ind w:firstLine="720"/>
        <w:jc w:val="both"/>
        <w:rPr>
          <w:i/>
          <w:sz w:val="28"/>
          <w:szCs w:val="28"/>
          <w:u w:val="single"/>
        </w:rPr>
      </w:pPr>
    </w:p>
    <w:p w:rsidR="00803C3A" w:rsidRPr="00803C3A" w:rsidRDefault="00803C3A" w:rsidP="00803C3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3C3A">
        <w:rPr>
          <w:b/>
          <w:i/>
          <w:sz w:val="28"/>
          <w:szCs w:val="28"/>
          <w:u w:val="single"/>
        </w:rPr>
        <w:t xml:space="preserve">ЛОТ №4 - </w:t>
      </w:r>
      <w:r w:rsidRPr="00803C3A">
        <w:rPr>
          <w:i/>
          <w:sz w:val="28"/>
          <w:szCs w:val="28"/>
          <w:u w:val="single"/>
        </w:rPr>
        <w:t xml:space="preserve">Послуги з трансляції радіопрограм, вироблених для державних потреб - </w:t>
      </w:r>
      <w:r w:rsidRPr="00803C3A">
        <w:rPr>
          <w:b/>
          <w:i/>
          <w:sz w:val="28"/>
          <w:szCs w:val="28"/>
          <w:u w:val="single"/>
        </w:rPr>
        <w:t>оператор Державне підприємство “Харківський обласний радіотелевізійний передавальний центр”</w:t>
      </w:r>
      <w:r w:rsidRPr="00803C3A">
        <w:rPr>
          <w:rFonts w:eastAsiaTheme="minorHAnsi"/>
          <w:b/>
          <w:i/>
          <w:sz w:val="28"/>
          <w:szCs w:val="28"/>
          <w:u w:val="single"/>
          <w:lang w:eastAsia="en-US"/>
        </w:rPr>
        <w:t>(</w:t>
      </w:r>
      <w:r w:rsidRPr="00803C3A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</w:t>
      </w:r>
      <w:r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.</w:t>
      </w:r>
    </w:p>
    <w:p w:rsidR="000916BF" w:rsidRPr="002D000E" w:rsidRDefault="000916BF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2D000E">
        <w:rPr>
          <w:sz w:val="28"/>
          <w:szCs w:val="28"/>
        </w:rPr>
        <w:t xml:space="preserve"> </w:t>
      </w:r>
      <w:r w:rsidRPr="002D000E">
        <w:rPr>
          <w:b/>
          <w:i/>
          <w:sz w:val="28"/>
          <w:szCs w:val="28"/>
          <w:u w:val="single"/>
        </w:rPr>
        <w:t xml:space="preserve">      </w:t>
      </w:r>
    </w:p>
    <w:p w:rsidR="00A473F6" w:rsidRDefault="0029533D" w:rsidP="002D000E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96"/>
      <w:bookmarkEnd w:id="12"/>
      <w:r w:rsidRPr="002D000E">
        <w:rPr>
          <w:sz w:val="28"/>
          <w:szCs w:val="28"/>
        </w:rPr>
        <w:t>2.2. Кількість товарів або обсяг виконання робіт чи надання послуг.</w:t>
      </w:r>
      <w:r w:rsidR="000916BF" w:rsidRPr="002D000E">
        <w:rPr>
          <w:sz w:val="28"/>
          <w:szCs w:val="28"/>
        </w:rPr>
        <w:t xml:space="preserve"> </w:t>
      </w: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bookmarkStart w:id="13" w:name="97"/>
      <w:bookmarkStart w:id="14" w:name="99"/>
      <w:bookmarkEnd w:id="13"/>
      <w:bookmarkEnd w:id="14"/>
      <w:r w:rsidRPr="0002357A">
        <w:rPr>
          <w:b/>
          <w:i/>
          <w:sz w:val="28"/>
          <w:szCs w:val="28"/>
          <w:u w:val="single"/>
        </w:rPr>
        <w:t xml:space="preserve">ЛОТ №1 -  </w:t>
      </w:r>
      <w:r w:rsidRPr="0002357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здійснення трансляції першої радіопрограми </w:t>
      </w:r>
      <w:proofErr w:type="spellStart"/>
      <w:r w:rsidRPr="0002357A">
        <w:rPr>
          <w:rFonts w:eastAsiaTheme="minorHAnsi"/>
          <w:b/>
          <w:i/>
          <w:sz w:val="28"/>
          <w:szCs w:val="28"/>
          <w:u w:val="single"/>
          <w:lang w:eastAsia="en-US"/>
        </w:rPr>
        <w:t>проводовою</w:t>
      </w:r>
      <w:proofErr w:type="spellEnd"/>
      <w:r w:rsidRPr="0002357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мережею з доставкою радіопрограм до передавальних засобів за допомогою каналів електрозв`язку</w:t>
      </w:r>
      <w:r w:rsidRPr="0002357A">
        <w:rPr>
          <w:b/>
          <w:i/>
          <w:sz w:val="28"/>
          <w:szCs w:val="28"/>
          <w:u w:val="single"/>
        </w:rPr>
        <w:t>;</w:t>
      </w: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02357A">
        <w:rPr>
          <w:b/>
          <w:i/>
          <w:sz w:val="28"/>
          <w:szCs w:val="28"/>
          <w:u w:val="single"/>
        </w:rPr>
        <w:t xml:space="preserve">ЛОТ №2 - трансляція першої, другої, третьої та радіопрограм іномовлення  в УКХ, </w:t>
      </w:r>
      <w:r w:rsidRPr="0002357A">
        <w:rPr>
          <w:b/>
          <w:i/>
          <w:sz w:val="28"/>
          <w:szCs w:val="28"/>
          <w:u w:val="single"/>
          <w:lang w:val="en-US"/>
        </w:rPr>
        <w:t>FM</w:t>
      </w:r>
      <w:r w:rsidRPr="0002357A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02357A">
        <w:rPr>
          <w:b/>
          <w:i/>
          <w:sz w:val="28"/>
          <w:szCs w:val="28"/>
          <w:u w:val="single"/>
        </w:rPr>
        <w:t>СХ-діапазонах</w:t>
      </w:r>
      <w:proofErr w:type="spellEnd"/>
      <w:r w:rsidRPr="0002357A">
        <w:rPr>
          <w:b/>
          <w:i/>
          <w:sz w:val="28"/>
          <w:szCs w:val="28"/>
          <w:u w:val="single"/>
        </w:rPr>
        <w:t xml:space="preserve">; </w:t>
      </w: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02357A">
        <w:rPr>
          <w:b/>
          <w:i/>
          <w:sz w:val="28"/>
          <w:szCs w:val="28"/>
          <w:u w:val="single"/>
        </w:rPr>
        <w:t>ЛОТ №3 -  трансляція першої на СХ та третьої радіопрограм  в  УКХ - діапазонах;</w:t>
      </w: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02357A">
        <w:rPr>
          <w:b/>
          <w:i/>
          <w:sz w:val="28"/>
          <w:szCs w:val="28"/>
          <w:u w:val="single"/>
        </w:rPr>
        <w:lastRenderedPageBreak/>
        <w:t>ЛОТ №4 - трансляція першої радіопрограми на СХ та двох радіопрограм в УКХ- діапазонах.</w:t>
      </w:r>
    </w:p>
    <w:p w:rsidR="0002357A" w:rsidRPr="0002357A" w:rsidRDefault="0002357A" w:rsidP="0002357A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A473F6" w:rsidRDefault="0029533D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bookmarkStart w:id="15" w:name="_GoBack"/>
      <w:bookmarkEnd w:id="15"/>
      <w:r w:rsidRPr="002D000E">
        <w:rPr>
          <w:sz w:val="28"/>
          <w:szCs w:val="28"/>
        </w:rPr>
        <w:t xml:space="preserve">2.3. </w:t>
      </w:r>
      <w:bookmarkStart w:id="16" w:name="98"/>
      <w:bookmarkEnd w:id="16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№1 -  Україна;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№2 – Україна, Європа;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№3 -  Одеська область;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№4 - Харківська та прилеглі області.</w:t>
      </w:r>
    </w:p>
    <w:p w:rsidR="00A473F6" w:rsidRDefault="00A473F6" w:rsidP="00A473F6">
      <w:pPr>
        <w:pStyle w:val="HTM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101" w:rsidRPr="005D6101" w:rsidRDefault="0029533D" w:rsidP="005D6101">
      <w:pPr>
        <w:widowControl w:val="0"/>
        <w:tabs>
          <w:tab w:val="left" w:pos="1440"/>
        </w:tabs>
        <w:ind w:left="708" w:firstLine="12"/>
        <w:jc w:val="both"/>
        <w:rPr>
          <w:b/>
          <w:i/>
          <w:sz w:val="28"/>
          <w:szCs w:val="28"/>
          <w:u w:val="single"/>
        </w:rPr>
      </w:pPr>
      <w:r w:rsidRPr="00A473F6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="00A548A4" w:rsidRPr="00A473F6">
        <w:rPr>
          <w:sz w:val="28"/>
          <w:szCs w:val="28"/>
        </w:rPr>
        <w:t xml:space="preserve">                </w:t>
      </w:r>
      <w:r w:rsidR="005D6101" w:rsidRPr="005D6101">
        <w:rPr>
          <w:b/>
          <w:i/>
          <w:sz w:val="28"/>
          <w:szCs w:val="28"/>
          <w:u w:val="single"/>
        </w:rPr>
        <w:t>ЛОТ №1  - січень – грудень 2015;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№2  - травень – грудень 2015;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№3  - травень – грудень 2015;</w:t>
      </w:r>
    </w:p>
    <w:p w:rsidR="005D6101" w:rsidRPr="005D6101" w:rsidRDefault="005D6101" w:rsidP="005D6101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ЛОТ №4  - травень – грудень 2015.</w:t>
      </w:r>
    </w:p>
    <w:p w:rsidR="005D6101" w:rsidRDefault="005D6101" w:rsidP="005D6101">
      <w:pPr>
        <w:widowControl w:val="0"/>
        <w:tabs>
          <w:tab w:val="left" w:pos="1440"/>
        </w:tabs>
        <w:ind w:left="708" w:firstLine="12"/>
        <w:jc w:val="both"/>
        <w:rPr>
          <w:b/>
          <w:sz w:val="28"/>
          <w:szCs w:val="28"/>
        </w:rPr>
      </w:pPr>
    </w:p>
    <w:p w:rsidR="0029533D" w:rsidRPr="002D000E" w:rsidRDefault="0029533D" w:rsidP="005D6101">
      <w:pPr>
        <w:widowControl w:val="0"/>
        <w:tabs>
          <w:tab w:val="left" w:pos="1440"/>
        </w:tabs>
        <w:ind w:left="708" w:firstLine="12"/>
        <w:jc w:val="both"/>
        <w:rPr>
          <w:b/>
          <w:sz w:val="28"/>
          <w:szCs w:val="28"/>
        </w:rPr>
      </w:pPr>
      <w:r w:rsidRPr="002D000E">
        <w:rPr>
          <w:b/>
          <w:sz w:val="28"/>
          <w:szCs w:val="28"/>
        </w:rPr>
        <w:t>3. Інформація про учасника (учасників) процедури закупівлі.</w:t>
      </w:r>
    </w:p>
    <w:p w:rsidR="002A3C8B" w:rsidRDefault="0029533D" w:rsidP="002D000E">
      <w:pPr>
        <w:ind w:firstLine="708"/>
        <w:rPr>
          <w:sz w:val="28"/>
          <w:szCs w:val="28"/>
        </w:rPr>
      </w:pPr>
      <w:bookmarkStart w:id="17" w:name="100"/>
      <w:bookmarkStart w:id="18" w:name="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99668F">
        <w:rPr>
          <w:b/>
          <w:i/>
          <w:sz w:val="28"/>
          <w:szCs w:val="28"/>
          <w:u w:val="single"/>
        </w:rPr>
        <w:t xml:space="preserve">ЛОТ №1 - </w:t>
      </w:r>
      <w:r w:rsidR="00537C97" w:rsidRPr="00D41CEA">
        <w:rPr>
          <w:b/>
          <w:i/>
          <w:sz w:val="28"/>
          <w:szCs w:val="28"/>
          <w:u w:val="single"/>
        </w:rPr>
        <w:t>Публічне акціонерне товариство “Укртелеком”</w:t>
      </w:r>
      <w:r w:rsidRPr="0099668F">
        <w:rPr>
          <w:b/>
          <w:i/>
          <w:sz w:val="28"/>
          <w:szCs w:val="28"/>
          <w:u w:val="single"/>
        </w:rPr>
        <w:t>;</w:t>
      </w:r>
    </w:p>
    <w:p w:rsidR="00537C97" w:rsidRDefault="00537C97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99668F">
        <w:rPr>
          <w:b/>
          <w:i/>
          <w:sz w:val="28"/>
          <w:szCs w:val="28"/>
          <w:u w:val="single"/>
        </w:rPr>
        <w:t>ЛОТ №2 - Концерн радіомовлення, радіозв</w:t>
      </w:r>
      <w:r>
        <w:rPr>
          <w:b/>
          <w:i/>
          <w:sz w:val="28"/>
          <w:szCs w:val="28"/>
          <w:u w:val="single"/>
        </w:rPr>
        <w:t>’язку та телебачення</w:t>
      </w:r>
      <w:r w:rsidRPr="0099668F">
        <w:rPr>
          <w:b/>
          <w:i/>
          <w:sz w:val="28"/>
          <w:szCs w:val="28"/>
          <w:u w:val="single"/>
        </w:rPr>
        <w:t>;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99668F">
        <w:rPr>
          <w:b/>
          <w:i/>
          <w:sz w:val="28"/>
          <w:szCs w:val="28"/>
          <w:u w:val="single"/>
        </w:rPr>
        <w:t>ЛОТ №3 - Державне підприємство “Одеський обласний радіоте</w:t>
      </w:r>
      <w:r>
        <w:rPr>
          <w:b/>
          <w:i/>
          <w:sz w:val="28"/>
          <w:szCs w:val="28"/>
          <w:u w:val="single"/>
        </w:rPr>
        <w:t>левізійний передавальний центр”</w:t>
      </w:r>
      <w:r w:rsidRPr="0099668F">
        <w:rPr>
          <w:b/>
          <w:i/>
          <w:sz w:val="28"/>
          <w:szCs w:val="28"/>
          <w:u w:val="single"/>
        </w:rPr>
        <w:t>;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99668F">
        <w:rPr>
          <w:b/>
          <w:i/>
          <w:sz w:val="28"/>
          <w:szCs w:val="28"/>
          <w:u w:val="single"/>
        </w:rPr>
        <w:t>ЛОТ №</w:t>
      </w:r>
      <w:r w:rsidR="005D6101">
        <w:rPr>
          <w:b/>
          <w:i/>
          <w:sz w:val="28"/>
          <w:szCs w:val="28"/>
          <w:u w:val="single"/>
        </w:rPr>
        <w:t>4</w:t>
      </w:r>
      <w:r w:rsidRPr="0099668F">
        <w:rPr>
          <w:b/>
          <w:i/>
          <w:sz w:val="28"/>
          <w:szCs w:val="28"/>
          <w:u w:val="single"/>
        </w:rPr>
        <w:t xml:space="preserve"> - Державне підприємство “Харківський обласний радіоте</w:t>
      </w:r>
      <w:r>
        <w:rPr>
          <w:b/>
          <w:i/>
          <w:sz w:val="28"/>
          <w:szCs w:val="28"/>
          <w:u w:val="single"/>
        </w:rPr>
        <w:t>левізійний передавальний центр”</w:t>
      </w:r>
      <w:r w:rsidR="00DF4A57">
        <w:rPr>
          <w:b/>
          <w:i/>
          <w:sz w:val="28"/>
          <w:szCs w:val="28"/>
          <w:u w:val="single"/>
        </w:rPr>
        <w:t>.</w:t>
      </w:r>
    </w:p>
    <w:p w:rsidR="0099668F" w:rsidRPr="0099668F" w:rsidRDefault="0099668F" w:rsidP="009966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A473F6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>3.2. Код за ЄДРПОУ/реєстраційний номер облікової картки платника податків.</w:t>
      </w:r>
      <w:r w:rsidR="000916BF"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153F" w:rsidRPr="0048153F" w:rsidRDefault="0048153F" w:rsidP="0048153F">
      <w:pPr>
        <w:pStyle w:val="a6"/>
        <w:spacing w:before="60" w:beforeAutospacing="0" w:after="60" w:afterAutospacing="0"/>
        <w:ind w:firstLine="720"/>
        <w:jc w:val="both"/>
        <w:rPr>
          <w:b/>
          <w:i/>
          <w:color w:val="000000"/>
          <w:u w:val="single"/>
        </w:rPr>
      </w:pPr>
      <w:r w:rsidRPr="0048153F">
        <w:rPr>
          <w:b/>
          <w:i/>
          <w:color w:val="000000"/>
          <w:u w:val="single"/>
        </w:rPr>
        <w:t xml:space="preserve">ЛОТ №1 </w:t>
      </w:r>
      <w:r>
        <w:rPr>
          <w:b/>
          <w:i/>
          <w:color w:val="000000"/>
          <w:u w:val="single"/>
        </w:rPr>
        <w:t>–</w:t>
      </w:r>
      <w:r w:rsidRPr="0048153F">
        <w:rPr>
          <w:b/>
          <w:i/>
          <w:color w:val="000000"/>
          <w:u w:val="single"/>
        </w:rPr>
        <w:t xml:space="preserve"> Код</w:t>
      </w:r>
      <w:r>
        <w:rPr>
          <w:b/>
          <w:i/>
          <w:color w:val="000000"/>
          <w:u w:val="single"/>
        </w:rPr>
        <w:t xml:space="preserve"> за</w:t>
      </w:r>
      <w:r w:rsidRPr="0048153F">
        <w:rPr>
          <w:b/>
          <w:i/>
          <w:color w:val="000000"/>
          <w:u w:val="single"/>
        </w:rPr>
        <w:t xml:space="preserve"> ЄДРПОУ </w:t>
      </w:r>
      <w:r w:rsidR="003B6B7A" w:rsidRPr="0048153F">
        <w:rPr>
          <w:b/>
          <w:i/>
          <w:u w:val="single"/>
        </w:rPr>
        <w:t>21560766;</w:t>
      </w:r>
    </w:p>
    <w:p w:rsidR="0048153F" w:rsidRPr="0048153F" w:rsidRDefault="0048153F" w:rsidP="0048153F">
      <w:pPr>
        <w:widowControl w:val="0"/>
        <w:tabs>
          <w:tab w:val="left" w:pos="1440"/>
        </w:tabs>
        <w:ind w:firstLine="720"/>
        <w:jc w:val="both"/>
        <w:rPr>
          <w:b/>
          <w:i/>
          <w:color w:val="000000"/>
          <w:u w:val="single"/>
        </w:rPr>
      </w:pPr>
      <w:r w:rsidRPr="0048153F">
        <w:rPr>
          <w:b/>
          <w:i/>
          <w:color w:val="000000"/>
          <w:u w:val="single"/>
        </w:rPr>
        <w:t xml:space="preserve">ЛОТ №2 - Код </w:t>
      </w:r>
      <w:r>
        <w:rPr>
          <w:b/>
          <w:i/>
          <w:color w:val="000000"/>
          <w:u w:val="single"/>
        </w:rPr>
        <w:t xml:space="preserve">за </w:t>
      </w:r>
      <w:r w:rsidRPr="0048153F">
        <w:rPr>
          <w:b/>
          <w:i/>
          <w:color w:val="000000"/>
          <w:u w:val="single"/>
        </w:rPr>
        <w:t xml:space="preserve">ЄДРПОУ </w:t>
      </w:r>
      <w:r w:rsidRPr="0048153F">
        <w:rPr>
          <w:b/>
          <w:i/>
          <w:u w:val="single"/>
        </w:rPr>
        <w:t>01190043</w:t>
      </w:r>
      <w:r w:rsidR="003B6B7A">
        <w:rPr>
          <w:b/>
          <w:i/>
          <w:u w:val="single"/>
        </w:rPr>
        <w:t>;</w:t>
      </w:r>
      <w:r w:rsidR="00E07B03">
        <w:rPr>
          <w:b/>
          <w:i/>
          <w:u w:val="single"/>
        </w:rPr>
        <w:t xml:space="preserve"> </w:t>
      </w:r>
    </w:p>
    <w:p w:rsidR="0048153F" w:rsidRPr="0048153F" w:rsidRDefault="0048153F" w:rsidP="0048153F">
      <w:pPr>
        <w:widowControl w:val="0"/>
        <w:tabs>
          <w:tab w:val="left" w:pos="1440"/>
        </w:tabs>
        <w:ind w:firstLine="720"/>
        <w:jc w:val="both"/>
        <w:rPr>
          <w:b/>
          <w:i/>
          <w:u w:val="single"/>
        </w:rPr>
      </w:pPr>
      <w:r w:rsidRPr="0048153F">
        <w:rPr>
          <w:b/>
          <w:i/>
          <w:u w:val="single"/>
        </w:rPr>
        <w:t xml:space="preserve">ЛОТ№3 - Код </w:t>
      </w:r>
      <w:r>
        <w:rPr>
          <w:b/>
          <w:i/>
          <w:u w:val="single"/>
        </w:rPr>
        <w:t xml:space="preserve">за </w:t>
      </w:r>
      <w:r w:rsidRPr="0048153F">
        <w:rPr>
          <w:b/>
          <w:i/>
          <w:u w:val="single"/>
        </w:rPr>
        <w:t xml:space="preserve">ЄДРПОУ </w:t>
      </w:r>
      <w:r w:rsidRPr="0048153F">
        <w:rPr>
          <w:b/>
          <w:i/>
          <w:color w:val="000000"/>
          <w:u w:val="single"/>
        </w:rPr>
        <w:t xml:space="preserve">01188477; </w:t>
      </w:r>
    </w:p>
    <w:p w:rsidR="0048153F" w:rsidRPr="0048153F" w:rsidRDefault="0048153F" w:rsidP="0048153F">
      <w:pPr>
        <w:widowControl w:val="0"/>
        <w:tabs>
          <w:tab w:val="left" w:pos="1440"/>
        </w:tabs>
        <w:ind w:firstLine="720"/>
        <w:jc w:val="both"/>
        <w:rPr>
          <w:b/>
          <w:i/>
          <w:color w:val="000000"/>
          <w:u w:val="single"/>
        </w:rPr>
      </w:pPr>
      <w:r w:rsidRPr="0048153F">
        <w:rPr>
          <w:b/>
          <w:i/>
          <w:u w:val="single"/>
        </w:rPr>
        <w:t>ЛОТ№</w:t>
      </w:r>
      <w:r w:rsidR="005D6101">
        <w:rPr>
          <w:b/>
          <w:i/>
          <w:u w:val="single"/>
        </w:rPr>
        <w:t>4</w:t>
      </w:r>
      <w:r w:rsidRPr="0048153F">
        <w:rPr>
          <w:b/>
          <w:i/>
          <w:u w:val="single"/>
        </w:rPr>
        <w:t xml:space="preserve"> -  Код</w:t>
      </w:r>
      <w:r>
        <w:rPr>
          <w:b/>
          <w:i/>
          <w:u w:val="single"/>
        </w:rPr>
        <w:t xml:space="preserve"> за</w:t>
      </w:r>
      <w:r w:rsidRPr="0048153F">
        <w:rPr>
          <w:b/>
          <w:i/>
          <w:u w:val="single"/>
        </w:rPr>
        <w:t xml:space="preserve"> ЄДРПОУ</w:t>
      </w:r>
      <w:r w:rsidRPr="0048153F">
        <w:rPr>
          <w:b/>
          <w:i/>
          <w:color w:val="000000"/>
          <w:u w:val="single"/>
        </w:rPr>
        <w:t xml:space="preserve"> 01188827</w:t>
      </w:r>
      <w:r w:rsidR="005D6101">
        <w:rPr>
          <w:b/>
          <w:i/>
          <w:color w:val="000000"/>
          <w:u w:val="single"/>
        </w:rPr>
        <w:t>.</w:t>
      </w:r>
    </w:p>
    <w:p w:rsidR="0048153F" w:rsidRDefault="0048153F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3F6" w:rsidRDefault="0029533D" w:rsidP="00925E87">
      <w:pPr>
        <w:ind w:firstLine="708"/>
        <w:jc w:val="both"/>
        <w:rPr>
          <w:sz w:val="28"/>
          <w:szCs w:val="28"/>
        </w:rPr>
      </w:pPr>
      <w:bookmarkStart w:id="19" w:name="102"/>
      <w:bookmarkEnd w:id="19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="007C0F9F">
        <w:rPr>
          <w:sz w:val="28"/>
          <w:szCs w:val="28"/>
        </w:rPr>
        <w:t xml:space="preserve"> </w:t>
      </w: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7D8F">
        <w:rPr>
          <w:b/>
          <w:i/>
          <w:sz w:val="28"/>
          <w:szCs w:val="28"/>
          <w:u w:val="single"/>
        </w:rPr>
        <w:t xml:space="preserve">ЛОТ №1 - </w:t>
      </w:r>
      <w:r w:rsidRPr="00807D8F">
        <w:rPr>
          <w:rFonts w:eastAsiaTheme="minorHAnsi"/>
          <w:b/>
          <w:i/>
          <w:sz w:val="28"/>
          <w:szCs w:val="28"/>
          <w:u w:val="single"/>
          <w:lang w:eastAsia="en-US"/>
        </w:rPr>
        <w:t>бульвар Т. Шевченка, буд. 18, м. Київ, 01601</w:t>
      </w:r>
      <w:r w:rsidR="005D6101">
        <w:rPr>
          <w:rFonts w:eastAsiaTheme="minorHAnsi"/>
          <w:b/>
          <w:i/>
          <w:sz w:val="28"/>
          <w:szCs w:val="28"/>
          <w:u w:val="single"/>
          <w:lang w:eastAsia="en-US"/>
        </w:rPr>
        <w:t>,</w:t>
      </w:r>
      <w:r w:rsidRPr="00807D8F">
        <w:rPr>
          <w:b/>
          <w:i/>
          <w:sz w:val="28"/>
          <w:szCs w:val="28"/>
          <w:u w:val="single"/>
        </w:rPr>
        <w:t xml:space="preserve">  </w:t>
      </w:r>
      <w:r w:rsidR="005D6101" w:rsidRPr="0005012B">
        <w:rPr>
          <w:b/>
          <w:i/>
          <w:sz w:val="28"/>
          <w:szCs w:val="28"/>
          <w:u w:val="single"/>
        </w:rPr>
        <w:t>тел. (044) 230-90-62; факс (044) 234-39-57</w:t>
      </w:r>
      <w:r w:rsidRPr="00807D8F">
        <w:rPr>
          <w:b/>
          <w:i/>
          <w:sz w:val="28"/>
          <w:szCs w:val="28"/>
          <w:u w:val="single"/>
        </w:rPr>
        <w:t>;</w:t>
      </w: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7D8F">
        <w:rPr>
          <w:b/>
          <w:i/>
          <w:sz w:val="28"/>
          <w:szCs w:val="28"/>
          <w:u w:val="single"/>
        </w:rPr>
        <w:t xml:space="preserve">ЛОТ №2 - вул. </w:t>
      </w:r>
      <w:proofErr w:type="spellStart"/>
      <w:r w:rsidRPr="00807D8F">
        <w:rPr>
          <w:b/>
          <w:i/>
          <w:sz w:val="28"/>
          <w:szCs w:val="28"/>
          <w:u w:val="single"/>
        </w:rPr>
        <w:t>Дорогожицька</w:t>
      </w:r>
      <w:proofErr w:type="spellEnd"/>
      <w:r w:rsidRPr="00807D8F">
        <w:rPr>
          <w:b/>
          <w:i/>
          <w:sz w:val="28"/>
          <w:szCs w:val="28"/>
          <w:u w:val="single"/>
        </w:rPr>
        <w:t>, 10, м. Київ,</w:t>
      </w:r>
      <w:r w:rsidR="00171F8D" w:rsidRPr="00171F8D">
        <w:rPr>
          <w:b/>
          <w:i/>
          <w:sz w:val="28"/>
          <w:szCs w:val="28"/>
          <w:u w:val="single"/>
        </w:rPr>
        <w:t xml:space="preserve"> </w:t>
      </w:r>
      <w:r w:rsidR="00171F8D" w:rsidRPr="00807D8F">
        <w:rPr>
          <w:b/>
          <w:i/>
          <w:sz w:val="28"/>
          <w:szCs w:val="28"/>
          <w:u w:val="single"/>
        </w:rPr>
        <w:t>04112,</w:t>
      </w:r>
      <w:r w:rsidRPr="00807D8F">
        <w:rPr>
          <w:b/>
          <w:i/>
          <w:sz w:val="28"/>
          <w:szCs w:val="28"/>
          <w:u w:val="single"/>
        </w:rPr>
        <w:t xml:space="preserve"> тел. (044) 226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22</w:t>
      </w:r>
      <w:r w:rsidR="005D6101">
        <w:rPr>
          <w:b/>
          <w:i/>
          <w:sz w:val="28"/>
          <w:szCs w:val="28"/>
          <w:u w:val="single"/>
        </w:rPr>
        <w:t>- 60; факс (044) 440-</w:t>
      </w:r>
      <w:r w:rsidRPr="00807D8F">
        <w:rPr>
          <w:b/>
          <w:i/>
          <w:sz w:val="28"/>
          <w:szCs w:val="28"/>
          <w:u w:val="single"/>
        </w:rPr>
        <w:t>87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22;</w:t>
      </w: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7D8F">
        <w:rPr>
          <w:b/>
          <w:i/>
          <w:sz w:val="28"/>
          <w:szCs w:val="28"/>
          <w:u w:val="single"/>
        </w:rPr>
        <w:t xml:space="preserve">ЛОТ №3 - вул. </w:t>
      </w:r>
      <w:proofErr w:type="spellStart"/>
      <w:r w:rsidRPr="00807D8F">
        <w:rPr>
          <w:b/>
          <w:i/>
          <w:sz w:val="28"/>
          <w:szCs w:val="28"/>
          <w:u w:val="single"/>
        </w:rPr>
        <w:t>Фонтанська</w:t>
      </w:r>
      <w:proofErr w:type="spellEnd"/>
      <w:r w:rsidRPr="00807D8F">
        <w:rPr>
          <w:b/>
          <w:i/>
          <w:sz w:val="28"/>
          <w:szCs w:val="28"/>
          <w:u w:val="single"/>
        </w:rPr>
        <w:t xml:space="preserve"> дорога, 3, Одеська обл., м. Одеса, 65063,  тел. (0482) 68 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>57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91; факс (0482)</w:t>
      </w:r>
      <w:r w:rsidR="005D6101">
        <w:rPr>
          <w:b/>
          <w:i/>
          <w:sz w:val="28"/>
          <w:szCs w:val="28"/>
          <w:u w:val="single"/>
        </w:rPr>
        <w:t xml:space="preserve"> </w:t>
      </w:r>
      <w:r w:rsidRPr="00807D8F">
        <w:rPr>
          <w:b/>
          <w:i/>
          <w:sz w:val="28"/>
          <w:szCs w:val="28"/>
          <w:u w:val="single"/>
        </w:rPr>
        <w:t>68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>57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91;</w:t>
      </w: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807D8F" w:rsidRPr="00807D8F" w:rsidRDefault="00807D8F" w:rsidP="00807D8F">
      <w:pPr>
        <w:widowControl w:val="0"/>
        <w:tabs>
          <w:tab w:val="left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807D8F">
        <w:rPr>
          <w:b/>
          <w:i/>
          <w:sz w:val="28"/>
          <w:szCs w:val="28"/>
          <w:u w:val="single"/>
        </w:rPr>
        <w:t>ЛОТ №</w:t>
      </w:r>
      <w:r w:rsidR="005D6101">
        <w:rPr>
          <w:b/>
          <w:i/>
          <w:sz w:val="28"/>
          <w:szCs w:val="28"/>
          <w:u w:val="single"/>
        </w:rPr>
        <w:t>4</w:t>
      </w:r>
      <w:r w:rsidRPr="00807D8F">
        <w:rPr>
          <w:b/>
          <w:i/>
          <w:sz w:val="28"/>
          <w:szCs w:val="28"/>
          <w:u w:val="single"/>
        </w:rPr>
        <w:t xml:space="preserve"> - вул. Дерев'янка, 1-А, Харківська обл., м. Харків,  61103, тел. (057) 343 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>66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44, факс (057) 343 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>66</w:t>
      </w:r>
      <w:r w:rsidR="005D6101">
        <w:rPr>
          <w:b/>
          <w:i/>
          <w:sz w:val="28"/>
          <w:szCs w:val="28"/>
          <w:u w:val="single"/>
        </w:rPr>
        <w:t>-</w:t>
      </w:r>
      <w:r w:rsidRPr="00807D8F">
        <w:rPr>
          <w:b/>
          <w:i/>
          <w:sz w:val="28"/>
          <w:szCs w:val="28"/>
          <w:u w:val="single"/>
        </w:rPr>
        <w:t xml:space="preserve"> 44</w:t>
      </w:r>
      <w:r w:rsidR="005D6101">
        <w:rPr>
          <w:b/>
          <w:i/>
          <w:sz w:val="28"/>
          <w:szCs w:val="28"/>
          <w:u w:val="single"/>
        </w:rPr>
        <w:t>.</w:t>
      </w:r>
    </w:p>
    <w:p w:rsidR="00A548A4" w:rsidRPr="002D000E" w:rsidRDefault="0029533D" w:rsidP="002D000E">
      <w:pPr>
        <w:pStyle w:val="1"/>
        <w:spacing w:before="0" w:after="0"/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lastRenderedPageBreak/>
        <w:t xml:space="preserve">4. Умова застосування переговорної процедури закупівлі. </w:t>
      </w:r>
      <w:r w:rsidR="00A548A4" w:rsidRPr="002D000E">
        <w:rPr>
          <w:b/>
          <w:bCs/>
          <w:i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 w:rsidR="004741A0">
        <w:rPr>
          <w:b/>
          <w:bCs/>
          <w:i/>
          <w:sz w:val="28"/>
          <w:szCs w:val="28"/>
          <w:u w:val="single"/>
        </w:rPr>
        <w:t>о</w:t>
      </w:r>
      <w:r w:rsidR="00A548A4" w:rsidRPr="002D000E">
        <w:rPr>
          <w:b/>
          <w:bCs/>
          <w:i/>
          <w:sz w:val="28"/>
          <w:szCs w:val="28"/>
          <w:u w:val="single"/>
        </w:rPr>
        <w:t>ст</w:t>
      </w:r>
      <w:r w:rsidR="004741A0">
        <w:rPr>
          <w:b/>
          <w:bCs/>
          <w:i/>
          <w:sz w:val="28"/>
          <w:szCs w:val="28"/>
          <w:u w:val="single"/>
        </w:rPr>
        <w:t>і</w:t>
      </w:r>
      <w:r w:rsidR="00A548A4" w:rsidRPr="002D000E">
        <w:rPr>
          <w:b/>
          <w:bCs/>
          <w:i/>
          <w:sz w:val="28"/>
          <w:szCs w:val="28"/>
          <w:u w:val="single"/>
        </w:rPr>
        <w:t xml:space="preserve"> конкуренції (у тому числі з технічних причин) на відповідно</w:t>
      </w:r>
      <w:r w:rsidR="00A548A4" w:rsidRPr="002D000E">
        <w:rPr>
          <w:b/>
          <w:i/>
          <w:sz w:val="28"/>
          <w:szCs w:val="28"/>
          <w:u w:val="single"/>
        </w:rPr>
        <w:t>му ринку</w:t>
      </w:r>
      <w:r w:rsidR="00A548A4" w:rsidRPr="002D000E">
        <w:rPr>
          <w:b/>
          <w:bCs/>
          <w:i/>
          <w:sz w:val="28"/>
          <w:szCs w:val="28"/>
          <w:u w:val="single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1C28" w:rsidRPr="000E1C28" w:rsidRDefault="000E1C28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0" w:name="104"/>
      <w:bookmarkEnd w:id="20"/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A62D4B" w:rsidRPr="00A62D4B" w:rsidRDefault="00A62D4B" w:rsidP="00A62D4B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>Згідно з Законом України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“ Про здійснення державних закупівель” від 10.04.14 р. № 1197-</w:t>
      </w:r>
      <w:r w:rsidRPr="00A62D4B">
        <w:rPr>
          <w:rFonts w:eastAsiaTheme="minorEastAsia"/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П (</w:t>
      </w:r>
      <w:r w:rsidR="003B6B7A">
        <w:rPr>
          <w:rFonts w:eastAsiaTheme="minorEastAsia"/>
          <w:color w:val="000000"/>
          <w:spacing w:val="5"/>
          <w:sz w:val="28"/>
          <w:szCs w:val="28"/>
          <w:lang w:eastAsia="ru-RU"/>
        </w:rPr>
        <w:t>ч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. 2. ст. 39 “Відсутність конкуренції (у тому числі з технічних причин) на  відповідному ринку, внаслідок чого договір про закупівлю може бути укладений лише з одним постачальником, за відсутності при цьому альтернативи” </w:t>
      </w:r>
      <w:r w:rsidRPr="00A62D4B">
        <w:rPr>
          <w:rFonts w:eastAsiaTheme="minorEastAsia"/>
          <w:sz w:val="28"/>
          <w:szCs w:val="28"/>
          <w:lang w:eastAsia="ru-RU"/>
        </w:rPr>
        <w:t>та документ</w:t>
      </w:r>
      <w:r w:rsidR="003B6B7A">
        <w:rPr>
          <w:rFonts w:eastAsiaTheme="minorEastAsia"/>
          <w:sz w:val="28"/>
          <w:szCs w:val="28"/>
          <w:lang w:eastAsia="ru-RU"/>
        </w:rPr>
        <w:t xml:space="preserve">ами наданими Держкомтелерадіо, </w:t>
      </w:r>
      <w:r w:rsidRPr="00A62D4B">
        <w:rPr>
          <w:rFonts w:eastAsiaTheme="minorEastAsia"/>
          <w:sz w:val="28"/>
          <w:szCs w:val="28"/>
          <w:lang w:eastAsia="ru-RU"/>
        </w:rPr>
        <w:t>що підтверджують наявність таких умов - застосування переговорної процедури закупівлі телекомунікаційних послуг, здійснюється за такими  вирішальними факторами та вагомими підстави, а саме:</w:t>
      </w:r>
    </w:p>
    <w:p w:rsidR="00A62D4B" w:rsidRPr="00A62D4B" w:rsidRDefault="00A62D4B" w:rsidP="00A62D4B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 xml:space="preserve">Відповідно до п. 9 ст. 23 Закону України </w:t>
      </w:r>
      <w:proofErr w:type="spellStart"/>
      <w:r w:rsidRPr="00A62D4B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sz w:val="28"/>
          <w:szCs w:val="28"/>
          <w:lang w:eastAsia="ru-RU"/>
        </w:rPr>
        <w:t xml:space="preserve"> телебачення та радіомовлення” Ліцензія на мовлення, видана Національною радою, є єдиним і достатнім документом, що надає ліцензіату право відповідно до умов ліцензії здійснювати мовлення, користуватися каналами мовлення за умови наявності у володільців радіоелектронних засобів передбачених законом дозволів на їх експлуатацію” В додатках до ліцензій на мовлення 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вказані оператори </w:t>
      </w:r>
      <w:proofErr w:type="spellStart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телекомунікацій</w:t>
      </w:r>
      <w:proofErr w:type="spellEnd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, які є суб’єктами господарювання, що здійснюють розповсюдження телерадіопрограм із застосуванням власних або орендованих радіоелектронних засобів (РЕЗ) мовлення та, відповідно до Закону України </w:t>
      </w:r>
      <w:proofErr w:type="spellStart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 радіочастотний ресурс” № 1876-І</w:t>
      </w:r>
      <w:r w:rsidRPr="00A62D4B">
        <w:rPr>
          <w:rFonts w:eastAsiaTheme="minorEastAsia"/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 від 24.06.2004 р. (п.2, ч.4, ст.5), є користувачами радіочастотного ресурсу.</w:t>
      </w:r>
    </w:p>
    <w:p w:rsidR="00A62D4B" w:rsidRPr="00A62D4B" w:rsidRDefault="00A62D4B" w:rsidP="00023DB4">
      <w:pPr>
        <w:numPr>
          <w:ilvl w:val="0"/>
          <w:numId w:val="2"/>
        </w:numPr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На замовлення Національної ради України з питань телебачення і радіомовлення, </w:t>
      </w:r>
      <w:r w:rsidRPr="00A62D4B">
        <w:rPr>
          <w:rFonts w:eastAsiaTheme="minorEastAsia"/>
          <w:sz w:val="28"/>
          <w:szCs w:val="28"/>
          <w:lang w:eastAsia="ru-RU"/>
        </w:rPr>
        <w:t xml:space="preserve">як єдиного регулятора діяльності у сфері телебачення і радіомовлення згідно з Законом України </w:t>
      </w:r>
      <w:proofErr w:type="spellStart"/>
      <w:r w:rsidRPr="00A62D4B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Pr="00A62D4B">
        <w:rPr>
          <w:rFonts w:eastAsiaTheme="minorEastAsia"/>
          <w:sz w:val="28"/>
          <w:szCs w:val="28"/>
          <w:lang w:eastAsia="ru-RU"/>
        </w:rPr>
        <w:t xml:space="preserve"> Національну раду України з питань телебачення і радіомовлення” (розділ ІІІ, ст. 14), </w:t>
      </w: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мовлення, враховуючи такі чинники:</w:t>
      </w:r>
    </w:p>
    <w:p w:rsidR="00A62D4B" w:rsidRPr="00A62D4B" w:rsidRDefault="00A62D4B" w:rsidP="00023DB4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координати розташування;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радіочастотний ресурс узгоджений з Міністерством оборони України;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технічні характеристики радіоелектронних засобів (РЕЗ) оператора;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характеристики випромінювання сигналу;</w:t>
      </w:r>
    </w:p>
    <w:p w:rsidR="00A62D4B" w:rsidRPr="00A62D4B" w:rsidRDefault="00A62D4B" w:rsidP="00A62D4B">
      <w:pPr>
        <w:ind w:left="75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color w:val="000000"/>
          <w:spacing w:val="5"/>
          <w:sz w:val="28"/>
          <w:szCs w:val="28"/>
          <w:lang w:eastAsia="ru-RU"/>
        </w:rPr>
        <w:t>- висота підвісу антени  та її коефіцієнт підсилювання що скоординовані на міжнародному рівні та впливають на зону охоплення території сигналом.</w:t>
      </w:r>
    </w:p>
    <w:p w:rsidR="00A62D4B" w:rsidRPr="00A62D4B" w:rsidRDefault="00A62D4B" w:rsidP="00A62D4B">
      <w:pPr>
        <w:numPr>
          <w:ilvl w:val="0"/>
          <w:numId w:val="2"/>
        </w:num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 xml:space="preserve">На підставі ліцензій на мовлення, виданих Національною радою, НРКУ закуповує телекомунікаційні послуги у операторів, зазначених в ліцензії, </w:t>
      </w:r>
      <w:r w:rsidRPr="00A62D4B">
        <w:rPr>
          <w:rFonts w:eastAsiaTheme="minorEastAsia"/>
          <w:sz w:val="28"/>
          <w:szCs w:val="28"/>
          <w:lang w:eastAsia="ru-RU"/>
        </w:rPr>
        <w:lastRenderedPageBreak/>
        <w:t>для трансляції радіопрограм на території України у конкретному регіоні з певною зоною охоплення.</w:t>
      </w:r>
    </w:p>
    <w:p w:rsidR="00A62D4B" w:rsidRPr="00A62D4B" w:rsidRDefault="00A62D4B" w:rsidP="00A62D4B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62D4B">
        <w:rPr>
          <w:rFonts w:eastAsiaTheme="minorEastAsia"/>
          <w:sz w:val="28"/>
          <w:szCs w:val="28"/>
          <w:lang w:eastAsia="ru-RU"/>
        </w:rPr>
        <w:t xml:space="preserve">Національна радіокомпанія України, як ліцензіат, зобов’язана виконувати умови ліцензії та відповідає за виконання встановлених вимог </w:t>
      </w:r>
      <w:r w:rsidRPr="0053419F">
        <w:rPr>
          <w:rFonts w:eastAsiaTheme="minorEastAsia"/>
          <w:sz w:val="28"/>
          <w:szCs w:val="28"/>
          <w:lang w:eastAsia="ru-RU"/>
        </w:rPr>
        <w:t xml:space="preserve">Закону </w:t>
      </w:r>
      <w:r w:rsidR="0053419F" w:rsidRPr="0053419F">
        <w:rPr>
          <w:rFonts w:eastAsiaTheme="minorEastAsia"/>
          <w:sz w:val="28"/>
          <w:szCs w:val="28"/>
          <w:lang w:eastAsia="ru-RU"/>
        </w:rPr>
        <w:t xml:space="preserve">України </w:t>
      </w:r>
      <w:proofErr w:type="spellStart"/>
      <w:r w:rsidR="0053419F" w:rsidRPr="0053419F">
        <w:rPr>
          <w:rFonts w:eastAsiaTheme="minorEastAsia"/>
          <w:sz w:val="28"/>
          <w:szCs w:val="28"/>
          <w:lang w:eastAsia="ru-RU"/>
        </w:rPr>
        <w:t>„Про</w:t>
      </w:r>
      <w:proofErr w:type="spellEnd"/>
      <w:r w:rsidR="0053419F" w:rsidRPr="0053419F">
        <w:rPr>
          <w:rFonts w:eastAsiaTheme="minorEastAsia"/>
          <w:sz w:val="28"/>
          <w:szCs w:val="28"/>
          <w:lang w:eastAsia="ru-RU"/>
        </w:rPr>
        <w:t xml:space="preserve"> телебачення та радіомовлення”</w:t>
      </w:r>
      <w:r w:rsidRPr="0053419F">
        <w:rPr>
          <w:rFonts w:eastAsiaTheme="minorEastAsia"/>
          <w:sz w:val="28"/>
          <w:szCs w:val="28"/>
          <w:lang w:eastAsia="ru-RU"/>
        </w:rPr>
        <w:t xml:space="preserve">   (п. 7 ст. 27).</w:t>
      </w:r>
    </w:p>
    <w:p w:rsidR="00A548A4" w:rsidRPr="002D000E" w:rsidRDefault="00A548A4" w:rsidP="002D000E">
      <w:pPr>
        <w:pStyle w:val="a6"/>
        <w:widowControl w:val="0"/>
        <w:spacing w:before="0" w:beforeAutospacing="0" w:after="0" w:afterAutospacing="0"/>
        <w:ind w:right="1" w:firstLine="888"/>
        <w:jc w:val="both"/>
        <w:rPr>
          <w:b/>
          <w:sz w:val="28"/>
          <w:szCs w:val="28"/>
        </w:rPr>
      </w:pPr>
    </w:p>
    <w:p w:rsidR="0053419F" w:rsidRPr="003B0DB7" w:rsidRDefault="0053419F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023DB4" w:rsidRPr="0007731A" w:rsidRDefault="00023DB4" w:rsidP="0007731A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 w:rsidRPr="0007731A">
        <w:rPr>
          <w:b/>
          <w:i/>
          <w:sz w:val="28"/>
          <w:szCs w:val="28"/>
          <w:u w:val="single"/>
        </w:rPr>
        <w:t>Листи Державного комітету телебачення і радіомовлення України:</w:t>
      </w:r>
    </w:p>
    <w:p w:rsidR="00F05C10" w:rsidRPr="005D6101" w:rsidRDefault="005D6101" w:rsidP="00F05C10">
      <w:pPr>
        <w:jc w:val="both"/>
        <w:rPr>
          <w:b/>
          <w:i/>
          <w:sz w:val="28"/>
          <w:szCs w:val="28"/>
          <w:u w:val="single"/>
        </w:rPr>
      </w:pPr>
      <w:r w:rsidRPr="005D6101">
        <w:rPr>
          <w:b/>
          <w:i/>
          <w:sz w:val="28"/>
          <w:szCs w:val="28"/>
          <w:u w:val="single"/>
        </w:rPr>
        <w:t>від 11.03.15р.  № 1052/29/3, від 11.03.15р.  № 1047/29/3, від 11.03.15р.  № 1053/29/3, від 11.03.15р.  № 1054/29/3</w:t>
      </w:r>
      <w:r w:rsidR="00507B7D" w:rsidRPr="005D6101">
        <w:rPr>
          <w:b/>
          <w:i/>
          <w:sz w:val="28"/>
          <w:szCs w:val="28"/>
          <w:u w:val="single"/>
        </w:rPr>
        <w:t>.</w:t>
      </w:r>
    </w:p>
    <w:p w:rsidR="00023DB4" w:rsidRDefault="00675427" w:rsidP="00675427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Наказ</w:t>
      </w:r>
      <w:r w:rsidR="003B0DB7">
        <w:rPr>
          <w:b/>
          <w:i/>
          <w:sz w:val="28"/>
          <w:szCs w:val="28"/>
          <w:u w:val="single"/>
        </w:rPr>
        <w:t xml:space="preserve"> </w:t>
      </w:r>
      <w:r w:rsidR="003B0DB7" w:rsidRPr="0007731A">
        <w:rPr>
          <w:b/>
          <w:i/>
          <w:sz w:val="28"/>
          <w:szCs w:val="28"/>
          <w:u w:val="single"/>
        </w:rPr>
        <w:t>Державного комітету телебачення і радіомовлення України</w:t>
      </w:r>
      <w:r w:rsidR="003B0DB7">
        <w:rPr>
          <w:b/>
          <w:i/>
          <w:sz w:val="28"/>
          <w:szCs w:val="28"/>
          <w:u w:val="single"/>
        </w:rPr>
        <w:t xml:space="preserve"> від 30.01.2015р. №11;</w:t>
      </w:r>
    </w:p>
    <w:p w:rsidR="003B0DB7" w:rsidRPr="00675427" w:rsidRDefault="003B0DB7" w:rsidP="00675427">
      <w:pPr>
        <w:pStyle w:val="ac"/>
        <w:numPr>
          <w:ilvl w:val="0"/>
          <w:numId w:val="3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Роз’яснення </w:t>
      </w:r>
      <w:proofErr w:type="spellStart"/>
      <w:r>
        <w:rPr>
          <w:b/>
          <w:i/>
          <w:sz w:val="28"/>
          <w:szCs w:val="28"/>
          <w:u w:val="single"/>
        </w:rPr>
        <w:t>Мінекономрозвитку</w:t>
      </w:r>
      <w:proofErr w:type="spellEnd"/>
      <w:r>
        <w:rPr>
          <w:b/>
          <w:i/>
          <w:sz w:val="28"/>
          <w:szCs w:val="28"/>
          <w:u w:val="single"/>
        </w:rPr>
        <w:t xml:space="preserve"> України від 06.02.2015р. №3302-05/3934-07. </w:t>
      </w:r>
    </w:p>
    <w:p w:rsidR="00023DB4" w:rsidRPr="002D000E" w:rsidRDefault="00023DB4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Pr="00784489" w:rsidRDefault="0029533D" w:rsidP="00784489">
      <w:pPr>
        <w:pStyle w:val="HTML"/>
        <w:widowControl w:val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bookmarkStart w:id="21" w:name="105"/>
      <w:bookmarkEnd w:id="21"/>
    </w:p>
    <w:p w:rsidR="00784489" w:rsidRDefault="00784489" w:rsidP="00784489">
      <w:pPr>
        <w:ind w:firstLine="708"/>
        <w:rPr>
          <w:b/>
          <w:sz w:val="28"/>
          <w:szCs w:val="28"/>
        </w:rPr>
      </w:pPr>
    </w:p>
    <w:p w:rsidR="00784489" w:rsidRPr="00784489" w:rsidRDefault="00784489" w:rsidP="00784489">
      <w:pPr>
        <w:ind w:firstLine="708"/>
        <w:rPr>
          <w:b/>
          <w:sz w:val="28"/>
          <w:szCs w:val="28"/>
        </w:rPr>
      </w:pPr>
      <w:r w:rsidRPr="00784489">
        <w:rPr>
          <w:b/>
          <w:sz w:val="28"/>
          <w:szCs w:val="28"/>
        </w:rPr>
        <w:t xml:space="preserve">Перший заступник генерального директора </w:t>
      </w:r>
    </w:p>
    <w:p w:rsidR="00784489" w:rsidRPr="00784489" w:rsidRDefault="00784489" w:rsidP="00784489">
      <w:pPr>
        <w:ind w:firstLine="708"/>
        <w:rPr>
          <w:color w:val="000000"/>
          <w:sz w:val="26"/>
          <w:szCs w:val="26"/>
        </w:rPr>
      </w:pPr>
      <w:proofErr w:type="spellStart"/>
      <w:r w:rsidRPr="00784489">
        <w:rPr>
          <w:b/>
          <w:sz w:val="28"/>
          <w:szCs w:val="28"/>
        </w:rPr>
        <w:t>Табаченко</w:t>
      </w:r>
      <w:proofErr w:type="spellEnd"/>
      <w:r w:rsidRPr="00784489">
        <w:rPr>
          <w:b/>
          <w:sz w:val="28"/>
          <w:szCs w:val="28"/>
        </w:rPr>
        <w:t xml:space="preserve">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1E3EC2" w:rsidRDefault="0029533D" w:rsidP="0029533D">
      <w:pPr>
        <w:pStyle w:val="a6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9533D" w:rsidRPr="001E3EC2" w:rsidRDefault="0029533D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9533D" w:rsidRPr="001E3EC2" w:rsidRDefault="0029533D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9533D" w:rsidRPr="001E3EC2" w:rsidRDefault="0029533D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9533D" w:rsidRPr="00876CAE" w:rsidRDefault="0029533D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щодо заповнення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обґрунтування </w:t>
      </w: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1E3EC2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</w:t>
      </w:r>
      <w:r w:rsidRPr="001E3EC2">
        <w:rPr>
          <w:sz w:val="28"/>
          <w:szCs w:val="28"/>
        </w:rPr>
        <w:lastRenderedPageBreak/>
        <w:t xml:space="preserve">здійснення закупівель в окремих сферах господарської діяльності”.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9533D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</w:t>
      </w:r>
      <w:proofErr w:type="spellStart"/>
      <w:r w:rsidRPr="001E3EC2">
        <w:rPr>
          <w:sz w:val="28"/>
          <w:szCs w:val="28"/>
        </w:rPr>
        <w:t>офіс</w:t>
      </w:r>
      <w:r>
        <w:rPr>
          <w:sz w:val="28"/>
          <w:szCs w:val="28"/>
        </w:rPr>
        <w:t>а</w:t>
      </w:r>
      <w:proofErr w:type="spellEnd"/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9533D" w:rsidRPr="00990A26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lastRenderedPageBreak/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9533D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C523A6" w:rsidRDefault="0029533D" w:rsidP="0029533D">
      <w:pPr>
        <w:pStyle w:val="a6"/>
        <w:widowControl w:val="0"/>
        <w:spacing w:before="0" w:beforeAutospacing="0" w:after="0" w:afterAutospacing="0" w:line="340" w:lineRule="exact"/>
        <w:jc w:val="both"/>
        <w:rPr>
          <w:b/>
          <w:snapToGrid w:val="0"/>
          <w:sz w:val="28"/>
          <w:szCs w:val="28"/>
        </w:rPr>
      </w:pPr>
      <w:r w:rsidRPr="00C523A6">
        <w:rPr>
          <w:b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41DCE" w:rsidRDefault="0029533D" w:rsidP="0029533D">
      <w:r w:rsidRPr="00C523A6">
        <w:rPr>
          <w:b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snapToGrid w:val="0"/>
          <w:sz w:val="28"/>
          <w:szCs w:val="28"/>
        </w:rPr>
        <w:tab/>
      </w:r>
      <w:r w:rsidRPr="00C523A6">
        <w:rPr>
          <w:b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41DCE" w:rsidSect="00D64212">
      <w:headerReference w:type="default" r:id="rId8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74" w:rsidRDefault="006D0674" w:rsidP="00CD43BA">
      <w:r>
        <w:separator/>
      </w:r>
    </w:p>
  </w:endnote>
  <w:endnote w:type="continuationSeparator" w:id="0">
    <w:p w:rsidR="006D0674" w:rsidRDefault="006D0674" w:rsidP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74" w:rsidRDefault="006D0674" w:rsidP="00CD43BA">
      <w:r>
        <w:separator/>
      </w:r>
    </w:p>
  </w:footnote>
  <w:footnote w:type="continuationSeparator" w:id="0">
    <w:p w:rsidR="006D0674" w:rsidRDefault="006D0674" w:rsidP="00C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E" w:rsidRDefault="006D0674" w:rsidP="00C11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360"/>
    <w:multiLevelType w:val="hybridMultilevel"/>
    <w:tmpl w:val="EA764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3"/>
    <w:rsid w:val="0002357A"/>
    <w:rsid w:val="00023DB4"/>
    <w:rsid w:val="0007731A"/>
    <w:rsid w:val="00080CA0"/>
    <w:rsid w:val="000916BF"/>
    <w:rsid w:val="000E1B94"/>
    <w:rsid w:val="000E1C28"/>
    <w:rsid w:val="00171F8D"/>
    <w:rsid w:val="00187652"/>
    <w:rsid w:val="001D1625"/>
    <w:rsid w:val="001F2870"/>
    <w:rsid w:val="001F5474"/>
    <w:rsid w:val="002630EC"/>
    <w:rsid w:val="00277D83"/>
    <w:rsid w:val="0029533D"/>
    <w:rsid w:val="002A3C8B"/>
    <w:rsid w:val="002D000E"/>
    <w:rsid w:val="00311C96"/>
    <w:rsid w:val="003851F2"/>
    <w:rsid w:val="003B0DB7"/>
    <w:rsid w:val="003B6B7A"/>
    <w:rsid w:val="003D35FA"/>
    <w:rsid w:val="00420746"/>
    <w:rsid w:val="004741A0"/>
    <w:rsid w:val="0048153F"/>
    <w:rsid w:val="00507B7D"/>
    <w:rsid w:val="00526F80"/>
    <w:rsid w:val="0053419F"/>
    <w:rsid w:val="00537C97"/>
    <w:rsid w:val="00541809"/>
    <w:rsid w:val="005C412A"/>
    <w:rsid w:val="005D6101"/>
    <w:rsid w:val="006224FE"/>
    <w:rsid w:val="006739CA"/>
    <w:rsid w:val="00675427"/>
    <w:rsid w:val="006D0674"/>
    <w:rsid w:val="00712103"/>
    <w:rsid w:val="00784489"/>
    <w:rsid w:val="007B5D5E"/>
    <w:rsid w:val="007C0F9F"/>
    <w:rsid w:val="00803C3A"/>
    <w:rsid w:val="00807D8F"/>
    <w:rsid w:val="008B22BF"/>
    <w:rsid w:val="00925E87"/>
    <w:rsid w:val="009451FC"/>
    <w:rsid w:val="00984DE9"/>
    <w:rsid w:val="009923B6"/>
    <w:rsid w:val="0099668F"/>
    <w:rsid w:val="009F0F3F"/>
    <w:rsid w:val="00A473B9"/>
    <w:rsid w:val="00A473F6"/>
    <w:rsid w:val="00A548A4"/>
    <w:rsid w:val="00A62D4B"/>
    <w:rsid w:val="00AE6B91"/>
    <w:rsid w:val="00BE3E7F"/>
    <w:rsid w:val="00BE6A40"/>
    <w:rsid w:val="00BE6D50"/>
    <w:rsid w:val="00C563B3"/>
    <w:rsid w:val="00CB7763"/>
    <w:rsid w:val="00CD43BA"/>
    <w:rsid w:val="00D15D2F"/>
    <w:rsid w:val="00D64212"/>
    <w:rsid w:val="00DF3C42"/>
    <w:rsid w:val="00DF4A57"/>
    <w:rsid w:val="00E07B03"/>
    <w:rsid w:val="00F03C89"/>
    <w:rsid w:val="00F05C10"/>
    <w:rsid w:val="00F175C3"/>
    <w:rsid w:val="00F41DCE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postbody">
    <w:name w:val="postbody"/>
    <w:basedOn w:val="a0"/>
    <w:rsid w:val="00A473F6"/>
  </w:style>
  <w:style w:type="paragraph" w:styleId="ac">
    <w:name w:val="List Paragraph"/>
    <w:basedOn w:val="a"/>
    <w:uiPriority w:val="34"/>
    <w:qFormat/>
    <w:rsid w:val="0007731A"/>
    <w:pPr>
      <w:ind w:left="720"/>
      <w:contextualSpacing/>
    </w:pPr>
  </w:style>
  <w:style w:type="paragraph" w:customStyle="1" w:styleId="ad">
    <w:name w:val="Знак Знак Знак Знак"/>
    <w:basedOn w:val="a"/>
    <w:rsid w:val="005D610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postbody">
    <w:name w:val="postbody"/>
    <w:basedOn w:val="a0"/>
    <w:rsid w:val="00A473F6"/>
  </w:style>
  <w:style w:type="paragraph" w:styleId="ac">
    <w:name w:val="List Paragraph"/>
    <w:basedOn w:val="a"/>
    <w:uiPriority w:val="34"/>
    <w:qFormat/>
    <w:rsid w:val="0007731A"/>
    <w:pPr>
      <w:ind w:left="720"/>
      <w:contextualSpacing/>
    </w:pPr>
  </w:style>
  <w:style w:type="paragraph" w:customStyle="1" w:styleId="ad">
    <w:name w:val="Знак Знак Знак Знак"/>
    <w:basedOn w:val="a"/>
    <w:rsid w:val="005D61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7171</Words>
  <Characters>4088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47</cp:revision>
  <cp:lastPrinted>2015-05-19T13:38:00Z</cp:lastPrinted>
  <dcterms:created xsi:type="dcterms:W3CDTF">2014-12-30T09:00:00Z</dcterms:created>
  <dcterms:modified xsi:type="dcterms:W3CDTF">2015-05-20T07:26:00Z</dcterms:modified>
</cp:coreProperties>
</file>