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3" w:rsidRPr="001909F9" w:rsidRDefault="00373C93" w:rsidP="00373C93">
      <w:pPr>
        <w:pStyle w:val="rvps6"/>
        <w:jc w:val="center"/>
        <w:rPr>
          <w:b/>
          <w:sz w:val="28"/>
          <w:szCs w:val="28"/>
        </w:rPr>
      </w:pPr>
      <w:r w:rsidRPr="001909F9">
        <w:rPr>
          <w:rStyle w:val="rvts23"/>
          <w:b/>
          <w:sz w:val="28"/>
          <w:szCs w:val="28"/>
        </w:rPr>
        <w:t xml:space="preserve">ПОВІДОМЛЕННЯ </w:t>
      </w:r>
      <w:r w:rsidRPr="001909F9">
        <w:rPr>
          <w:b/>
          <w:sz w:val="28"/>
          <w:szCs w:val="28"/>
        </w:rPr>
        <w:br/>
      </w:r>
      <w:r w:rsidRPr="001909F9">
        <w:rPr>
          <w:rStyle w:val="rvts23"/>
          <w:b/>
          <w:sz w:val="28"/>
          <w:szCs w:val="28"/>
        </w:rPr>
        <w:t>про внесення змін до договору</w:t>
      </w:r>
    </w:p>
    <w:p w:rsidR="005658FF" w:rsidRPr="003913E8" w:rsidRDefault="00373C93" w:rsidP="005658FF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</w:t>
      </w:r>
      <w:proofErr w:type="spellStart"/>
      <w:r w:rsidRPr="003913E8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391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805" w:rsidRPr="0015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14.01.2015,</w:t>
      </w:r>
      <w:r w:rsidR="000528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052805" w:rsidRPr="0015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№</w:t>
      </w:r>
      <w:r w:rsidR="000528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007410, №167(14.01.2015)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" w:name="n5"/>
      <w:bookmarkEnd w:id="1"/>
      <w:r w:rsidRPr="003913E8">
        <w:rPr>
          <w:b/>
          <w:sz w:val="28"/>
          <w:szCs w:val="28"/>
        </w:rPr>
        <w:t>2. Договір про закупівлю.</w:t>
      </w:r>
    </w:p>
    <w:p w:rsidR="00373C93" w:rsidRPr="00720835" w:rsidRDefault="00373C93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2" w:name="n6"/>
      <w:bookmarkEnd w:id="2"/>
      <w:r w:rsidRPr="003913E8">
        <w:rPr>
          <w:sz w:val="28"/>
          <w:szCs w:val="28"/>
        </w:rPr>
        <w:t xml:space="preserve">2.1. Номер договору. </w:t>
      </w:r>
      <w:r w:rsidRPr="003913E8">
        <w:rPr>
          <w:b/>
          <w:i/>
          <w:sz w:val="28"/>
          <w:szCs w:val="28"/>
          <w:u w:val="single"/>
        </w:rPr>
        <w:t>№ 1</w:t>
      </w:r>
      <w:r w:rsidR="005658FF" w:rsidRPr="00917914">
        <w:rPr>
          <w:b/>
          <w:i/>
          <w:sz w:val="28"/>
          <w:szCs w:val="28"/>
          <w:u w:val="single"/>
          <w:lang w:val="ru-RU"/>
        </w:rPr>
        <w:t>532552</w:t>
      </w:r>
      <w:r w:rsidR="0080413F" w:rsidRPr="003913E8">
        <w:rPr>
          <w:b/>
          <w:i/>
          <w:sz w:val="28"/>
          <w:szCs w:val="28"/>
          <w:u w:val="single"/>
          <w:lang w:val="ru-RU"/>
        </w:rPr>
        <w:t>/</w:t>
      </w:r>
      <w:r w:rsidR="00B70463" w:rsidRPr="00720835">
        <w:rPr>
          <w:b/>
          <w:i/>
          <w:sz w:val="28"/>
          <w:szCs w:val="28"/>
          <w:u w:val="single"/>
          <w:lang w:val="ru-RU"/>
        </w:rPr>
        <w:t>4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3913E8">
        <w:rPr>
          <w:sz w:val="28"/>
          <w:szCs w:val="28"/>
        </w:rPr>
        <w:t xml:space="preserve">2.2. Дата укладення договору. </w:t>
      </w:r>
      <w:r w:rsidR="005658FF" w:rsidRPr="003913E8">
        <w:rPr>
          <w:b/>
          <w:i/>
          <w:sz w:val="28"/>
          <w:szCs w:val="28"/>
          <w:u w:val="single"/>
          <w:lang w:val="ru-RU"/>
        </w:rPr>
        <w:t>2</w:t>
      </w:r>
      <w:r w:rsidR="00B70463" w:rsidRPr="00720835">
        <w:rPr>
          <w:b/>
          <w:i/>
          <w:sz w:val="28"/>
          <w:szCs w:val="28"/>
          <w:u w:val="single"/>
          <w:lang w:val="ru-RU"/>
        </w:rPr>
        <w:t>6</w:t>
      </w:r>
      <w:r w:rsidR="005658FF" w:rsidRPr="003913E8">
        <w:rPr>
          <w:b/>
          <w:i/>
          <w:sz w:val="28"/>
          <w:szCs w:val="28"/>
          <w:u w:val="single"/>
        </w:rPr>
        <w:t>.0</w:t>
      </w:r>
      <w:r w:rsidR="00B70463" w:rsidRPr="00720835">
        <w:rPr>
          <w:b/>
          <w:i/>
          <w:sz w:val="28"/>
          <w:szCs w:val="28"/>
          <w:u w:val="single"/>
          <w:lang w:val="ru-RU"/>
        </w:rPr>
        <w:t>1</w:t>
      </w:r>
      <w:r w:rsidR="005658FF" w:rsidRPr="003913E8">
        <w:rPr>
          <w:b/>
          <w:i/>
          <w:sz w:val="28"/>
          <w:szCs w:val="28"/>
          <w:u w:val="single"/>
        </w:rPr>
        <w:t>.201</w:t>
      </w:r>
      <w:r w:rsidR="00B70463" w:rsidRPr="00720835">
        <w:rPr>
          <w:b/>
          <w:i/>
          <w:sz w:val="28"/>
          <w:szCs w:val="28"/>
          <w:u w:val="single"/>
          <w:lang w:val="ru-RU"/>
        </w:rPr>
        <w:t>5</w:t>
      </w:r>
      <w:r w:rsidR="005658FF" w:rsidRPr="003913E8">
        <w:rPr>
          <w:b/>
          <w:i/>
          <w:sz w:val="28"/>
          <w:szCs w:val="28"/>
          <w:u w:val="single"/>
        </w:rPr>
        <w:t>р</w:t>
      </w:r>
      <w:r w:rsidR="0080413F" w:rsidRPr="003913E8">
        <w:rPr>
          <w:b/>
          <w:i/>
          <w:sz w:val="28"/>
          <w:szCs w:val="28"/>
          <w:u w:val="single"/>
          <w:lang w:val="ru-RU"/>
        </w:rPr>
        <w:t>.</w:t>
      </w:r>
    </w:p>
    <w:p w:rsidR="00DD4B4B" w:rsidRPr="003913E8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4" w:name="n8"/>
      <w:bookmarkEnd w:id="4"/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3913E8">
        <w:rPr>
          <w:b/>
          <w:sz w:val="28"/>
          <w:szCs w:val="28"/>
        </w:rPr>
        <w:t xml:space="preserve">3. Замовник. 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i/>
          <w:sz w:val="28"/>
          <w:szCs w:val="28"/>
          <w:u w:val="single"/>
        </w:rPr>
        <w:t>Національна радіокомпанія України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i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i/>
          <w:sz w:val="28"/>
          <w:szCs w:val="28"/>
          <w:u w:val="single"/>
        </w:rPr>
        <w:t xml:space="preserve">вул. Хрещатик, буд. № 26, </w:t>
      </w:r>
      <w:r w:rsidR="00CF7A36" w:rsidRPr="003913E8">
        <w:rPr>
          <w:b/>
          <w:i/>
          <w:sz w:val="28"/>
          <w:szCs w:val="28"/>
          <w:u w:val="single"/>
        </w:rPr>
        <w:t xml:space="preserve">м. Київ, </w:t>
      </w:r>
      <w:r w:rsidRPr="003913E8">
        <w:rPr>
          <w:b/>
          <w:i/>
          <w:sz w:val="28"/>
          <w:szCs w:val="28"/>
          <w:u w:val="single"/>
        </w:rPr>
        <w:t>01001</w:t>
      </w:r>
    </w:p>
    <w:p w:rsidR="00DD4B4B" w:rsidRPr="003913E8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8" w:name="n12"/>
      <w:bookmarkEnd w:id="8"/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3913E8">
        <w:rPr>
          <w:b/>
          <w:sz w:val="28"/>
          <w:szCs w:val="28"/>
        </w:rPr>
        <w:t>4. Інформація про учасника, з яким укладено договір про закупівлю.</w:t>
      </w:r>
    </w:p>
    <w:p w:rsidR="00AF3853" w:rsidRDefault="00373C93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9" w:name="n13"/>
      <w:bookmarkEnd w:id="9"/>
      <w:r w:rsidRPr="003913E8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="00AF3853"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Публічне а</w:t>
      </w:r>
      <w:r w:rsidR="00AF3853" w:rsidRPr="00F925A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кціонерне товариство</w:t>
      </w:r>
      <w:r w:rsidR="00AF3853" w:rsidRPr="00F925A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F3853" w:rsidRPr="00F925A8">
        <w:rPr>
          <w:rStyle w:val="postbody"/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F3853"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>КИЇВЕНЕРГО»</w:t>
      </w:r>
    </w:p>
    <w:p w:rsidR="0080413F" w:rsidRPr="003913E8" w:rsidRDefault="00373C93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</w:t>
      </w:r>
      <w:r w:rsidR="0080413F" w:rsidRPr="003913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80413F"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00131305</w:t>
      </w:r>
    </w:p>
    <w:p w:rsidR="00373C93" w:rsidRPr="003913E8" w:rsidRDefault="00373C93" w:rsidP="00AF3853">
      <w:pPr>
        <w:pStyle w:val="HTML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</w:t>
      </w:r>
      <w:proofErr w:type="spellStart"/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>лоща</w:t>
      </w:r>
      <w:proofErr w:type="spellEnd"/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Івана Франка, будинок 5, м. Київ, 01001,   </w:t>
      </w:r>
      <w:r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телефон/телефакс </w:t>
      </w:r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>(044) 201-07-16</w:t>
      </w:r>
    </w:p>
    <w:p w:rsidR="00373C93" w:rsidRPr="003913E8" w:rsidRDefault="00373C93" w:rsidP="00AF385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1" w:name="n16"/>
      <w:bookmarkEnd w:id="11"/>
      <w:r w:rsidRPr="003913E8">
        <w:rPr>
          <w:b/>
          <w:sz w:val="28"/>
          <w:szCs w:val="28"/>
        </w:rPr>
        <w:t>5. Зміни до договору про закупівлю.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 w:rsidR="0023275E" w:rsidRPr="009B6A6E">
        <w:rPr>
          <w:b/>
          <w:i/>
          <w:sz w:val="28"/>
          <w:szCs w:val="28"/>
          <w:u w:val="single"/>
          <w:lang w:val="ru-RU"/>
        </w:rPr>
        <w:t>25</w:t>
      </w:r>
      <w:r w:rsidRPr="00FF7C58">
        <w:rPr>
          <w:b/>
          <w:i/>
          <w:sz w:val="28"/>
          <w:szCs w:val="28"/>
          <w:u w:val="single"/>
        </w:rPr>
        <w:t>.</w:t>
      </w:r>
      <w:r w:rsidR="0023275E" w:rsidRPr="009B6A6E">
        <w:rPr>
          <w:b/>
          <w:i/>
          <w:sz w:val="28"/>
          <w:szCs w:val="28"/>
          <w:u w:val="single"/>
          <w:lang w:val="ru-RU"/>
        </w:rPr>
        <w:t>12</w:t>
      </w:r>
      <w:r w:rsidRPr="00FF7C58">
        <w:rPr>
          <w:b/>
          <w:i/>
          <w:sz w:val="28"/>
          <w:szCs w:val="28"/>
          <w:u w:val="single"/>
        </w:rPr>
        <w:t>.201</w:t>
      </w:r>
      <w:r w:rsidR="00B70463" w:rsidRPr="00FF7C58">
        <w:rPr>
          <w:b/>
          <w:i/>
          <w:sz w:val="28"/>
          <w:szCs w:val="28"/>
          <w:u w:val="single"/>
        </w:rPr>
        <w:t>5</w:t>
      </w:r>
      <w:r w:rsidRPr="00FF7C58">
        <w:rPr>
          <w:b/>
          <w:i/>
          <w:sz w:val="28"/>
          <w:szCs w:val="28"/>
          <w:u w:val="single"/>
        </w:rPr>
        <w:t xml:space="preserve"> р.</w:t>
      </w:r>
    </w:p>
    <w:p w:rsidR="00373C93" w:rsidRPr="00044280" w:rsidRDefault="00373C93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Додаткова угода №</w:t>
      </w:r>
      <w:r w:rsidR="0023275E" w:rsidRPr="002327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3</w:t>
      </w:r>
      <w:r w:rsidR="000442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:</w:t>
      </w:r>
    </w:p>
    <w:p w:rsidR="0023275E" w:rsidRPr="009B6A6E" w:rsidRDefault="0023275E" w:rsidP="0023275E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bookmarkStart w:id="14" w:name="n19"/>
      <w:bookmarkEnd w:id="14"/>
      <w:r w:rsidRPr="00FE28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Загальна сума за договором становить – </w:t>
      </w:r>
      <w:r w:rsidRPr="002327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433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092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,41 </w:t>
      </w:r>
      <w:r w:rsidRPr="00FE28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грн. з ПДВ.</w:t>
      </w:r>
    </w:p>
    <w:p w:rsidR="009B6A6E" w:rsidRPr="009B6A6E" w:rsidRDefault="009B6A6E" w:rsidP="0023275E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9B6A6E" w:rsidRDefault="009B6A6E" w:rsidP="009B6A6E">
      <w:pPr>
        <w:widowControl w:val="0"/>
        <w:tabs>
          <w:tab w:val="left" w:pos="1440"/>
        </w:tabs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Загальна кількість за договором становить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1610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,870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Гкал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23275E" w:rsidRPr="0023275E" w:rsidRDefault="0023275E" w:rsidP="0023275E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DD4B4B" w:rsidRPr="003913E8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Згідно п.</w:t>
      </w:r>
      <w:r w:rsidR="0080413F"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</w:t>
      </w:r>
      <w:r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ч.5 ст. 40 Закону України «Про здійснення державних </w:t>
      </w:r>
      <w:proofErr w:type="spellStart"/>
      <w:r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закупівель</w:t>
      </w:r>
      <w:proofErr w:type="spellEnd"/>
      <w:r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»</w:t>
      </w:r>
    </w:p>
    <w:p w:rsidR="00DD4B4B" w:rsidRPr="003913E8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3913E8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Pr="003913E8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275E" w:rsidRPr="00DD4B4B" w:rsidRDefault="0023275E" w:rsidP="0023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2ACF">
        <w:rPr>
          <w:rFonts w:ascii="Times New Roman" w:hAnsi="Times New Roman" w:cs="Times New Roman"/>
          <w:sz w:val="28"/>
          <w:szCs w:val="28"/>
        </w:rPr>
        <w:t>Голова комісії з реорганізації НРКУ</w:t>
      </w:r>
      <w:r w:rsidRPr="00190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</w:t>
      </w:r>
      <w:r w:rsidRPr="00091EE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</w:t>
      </w:r>
      <w:r w:rsidRPr="00A52A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</w:t>
      </w:r>
      <w:r w:rsidRPr="00190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Pr="00190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</w:t>
      </w:r>
      <w:r w:rsidRPr="001909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(підпис, М. П.) </w:t>
      </w:r>
    </w:p>
    <w:p w:rsidR="00287886" w:rsidRDefault="00287886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87886" w:rsidRDefault="00287886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87886" w:rsidRDefault="00287886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87886" w:rsidRDefault="00287886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_GoBack"/>
      <w:bookmarkEnd w:id="15"/>
    </w:p>
    <w:sectPr w:rsidR="00287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044280"/>
    <w:rsid w:val="00052805"/>
    <w:rsid w:val="000E5E68"/>
    <w:rsid w:val="0016681D"/>
    <w:rsid w:val="001909F9"/>
    <w:rsid w:val="0023275E"/>
    <w:rsid w:val="00287886"/>
    <w:rsid w:val="00306DB4"/>
    <w:rsid w:val="00373C93"/>
    <w:rsid w:val="003913E8"/>
    <w:rsid w:val="003D0CB1"/>
    <w:rsid w:val="00442840"/>
    <w:rsid w:val="0049381F"/>
    <w:rsid w:val="005658FF"/>
    <w:rsid w:val="00585050"/>
    <w:rsid w:val="00604CC2"/>
    <w:rsid w:val="00632C01"/>
    <w:rsid w:val="006F02FD"/>
    <w:rsid w:val="00720835"/>
    <w:rsid w:val="0080413F"/>
    <w:rsid w:val="008968B9"/>
    <w:rsid w:val="00901AE5"/>
    <w:rsid w:val="00917914"/>
    <w:rsid w:val="00951AFE"/>
    <w:rsid w:val="00972F10"/>
    <w:rsid w:val="009741A3"/>
    <w:rsid w:val="009B6A6E"/>
    <w:rsid w:val="00AE4A30"/>
    <w:rsid w:val="00AF3853"/>
    <w:rsid w:val="00B70463"/>
    <w:rsid w:val="00C24684"/>
    <w:rsid w:val="00C94C84"/>
    <w:rsid w:val="00CB6A41"/>
    <w:rsid w:val="00CC4CBF"/>
    <w:rsid w:val="00CF7A36"/>
    <w:rsid w:val="00D01BF9"/>
    <w:rsid w:val="00DD4B4B"/>
    <w:rsid w:val="00EA3E97"/>
    <w:rsid w:val="00FE283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041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rsid w:val="0080413F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styleId="a4">
    <w:name w:val="Normal (Web)"/>
    <w:basedOn w:val="a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5658F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F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041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rsid w:val="0080413F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styleId="a4">
    <w:name w:val="Normal (Web)"/>
    <w:basedOn w:val="a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5658F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F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1808-3EEA-42E7-A942-534450F6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Viktoria V. Fokt</cp:lastModifiedBy>
  <cp:revision>3</cp:revision>
  <cp:lastPrinted>2015-04-06T06:25:00Z</cp:lastPrinted>
  <dcterms:created xsi:type="dcterms:W3CDTF">2015-12-28T10:54:00Z</dcterms:created>
  <dcterms:modified xsi:type="dcterms:W3CDTF">2015-12-28T12:29:00Z</dcterms:modified>
</cp:coreProperties>
</file>