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3" w:rsidRDefault="003F19D3" w:rsidP="00FB1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4"/>
      <w:bookmarkEnd w:id="0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Замовник. 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Національна радіокомпанія України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22927269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FB155B" w:rsidRPr="009315C1" w:rsidRDefault="00FB155B" w:rsidP="00931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9315C1">
        <w:rPr>
          <w:rFonts w:ascii="Times New Roman" w:hAnsi="Times New Roman" w:cs="Times New Roman"/>
          <w:b/>
          <w:i/>
          <w:sz w:val="28"/>
          <w:szCs w:val="28"/>
          <w:u w:val="single"/>
        </w:rPr>
        <w:t>35214001013661, 35229201013661</w:t>
      </w:r>
    </w:p>
    <w:p w:rsidR="00FB155B" w:rsidRPr="00EC6B7A" w:rsidRDefault="00FB155B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5" w:name="n9"/>
      <w:bookmarkEnd w:id="5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>Лахно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>(044) 239-60-76, e-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>mail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proofErr w:type="spellStart"/>
      <w:r w:rsidR="00604E9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</w:t>
      </w:r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akhno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@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nrcu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gov</w:t>
      </w:r>
      <w:proofErr w:type="spellEnd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proofErr w:type="spellStart"/>
      <w:r w:rsidR="00EC6B7A" w:rsidRPr="00EC6B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ua</w:t>
      </w:r>
      <w:proofErr w:type="spellEnd"/>
    </w:p>
    <w:p w:rsidR="0008430A" w:rsidRDefault="0008430A" w:rsidP="00DA2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6" w:name="n10"/>
      <w:bookmarkEnd w:id="6"/>
    </w:p>
    <w:p w:rsidR="00FB155B" w:rsidRPr="009315C1" w:rsidRDefault="00FB155B" w:rsidP="00DA2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3C1C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3C1C2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</w:t>
      </w:r>
      <w:r w:rsidR="00341638" w:rsidRPr="003C1C29">
        <w:rPr>
          <w:rFonts w:ascii="Times New Roman" w:hAnsi="Times New Roman" w:cs="Times New Roman"/>
          <w:b/>
          <w:i/>
          <w:sz w:val="28"/>
          <w:szCs w:val="28"/>
          <w:u w:val="single"/>
        </w:rPr>
        <w:t>151 106 грн. 94 коп. з ПДВ</w:t>
      </w:r>
    </w:p>
    <w:p w:rsidR="0008430A" w:rsidRDefault="0008430A" w:rsidP="009315C1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bookmarkStart w:id="7" w:name="n11"/>
      <w:bookmarkEnd w:id="7"/>
    </w:p>
    <w:p w:rsidR="00FB155B" w:rsidRPr="009315C1" w:rsidRDefault="00FB155B" w:rsidP="003F19D3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9315C1">
        <w:rPr>
          <w:b/>
          <w:sz w:val="28"/>
          <w:szCs w:val="28"/>
        </w:rPr>
        <w:t xml:space="preserve">3. Адреса </w:t>
      </w:r>
      <w:proofErr w:type="spellStart"/>
      <w:r w:rsidRPr="009315C1">
        <w:rPr>
          <w:b/>
          <w:sz w:val="28"/>
          <w:szCs w:val="28"/>
        </w:rPr>
        <w:t>веб-сайта</w:t>
      </w:r>
      <w:proofErr w:type="spellEnd"/>
      <w:r w:rsidRPr="009315C1">
        <w:rPr>
          <w:b/>
          <w:sz w:val="28"/>
          <w:szCs w:val="28"/>
        </w:rPr>
        <w:t>, на якому замовником додатково розміщується інформація про закупівлю.</w:t>
      </w:r>
      <w:r w:rsidRPr="009315C1">
        <w:rPr>
          <w:b/>
          <w:sz w:val="28"/>
          <w:szCs w:val="28"/>
          <w:lang w:val="ru-RU"/>
        </w:rPr>
        <w:t xml:space="preserve">  </w:t>
      </w:r>
      <w:hyperlink r:id="rId5" w:history="1">
        <w:r w:rsidRPr="009315C1">
          <w:rPr>
            <w:rStyle w:val="a4"/>
            <w:b/>
            <w:i/>
            <w:sz w:val="28"/>
            <w:szCs w:val="28"/>
            <w:u w:val="single"/>
          </w:rPr>
          <w:t>www.</w:t>
        </w:r>
        <w:r w:rsidRPr="009315C1">
          <w:rPr>
            <w:rStyle w:val="a4"/>
            <w:b/>
            <w:i/>
            <w:sz w:val="28"/>
            <w:szCs w:val="28"/>
            <w:u w:val="single"/>
            <w:lang w:val="en-US"/>
          </w:rPr>
          <w:t>nrcu</w:t>
        </w:r>
        <w:r w:rsidRPr="009315C1">
          <w:rPr>
            <w:rStyle w:val="a4"/>
            <w:b/>
            <w:i/>
            <w:sz w:val="28"/>
            <w:szCs w:val="28"/>
            <w:u w:val="single"/>
          </w:rPr>
          <w:t>.gov.ua.</w:t>
        </w:r>
      </w:hyperlink>
    </w:p>
    <w:p w:rsidR="009315C1" w:rsidRDefault="009315C1" w:rsidP="003F1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8" w:name="n12"/>
      <w:bookmarkEnd w:id="8"/>
    </w:p>
    <w:p w:rsidR="00FB155B" w:rsidRPr="009315C1" w:rsidRDefault="00FB155B" w:rsidP="003F1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Інформація про предмет закупівлі. </w:t>
      </w:r>
    </w:p>
    <w:p w:rsidR="00701C56" w:rsidRDefault="00FB155B" w:rsidP="0005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9" w:name="n13"/>
      <w:bookmarkEnd w:id="9"/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="00864F95" w:rsidRPr="009315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08430A" w:rsidRPr="00341638" w:rsidRDefault="0008430A" w:rsidP="00341638">
      <w:pPr>
        <w:pStyle w:val="a3"/>
        <w:widowControl w:val="0"/>
        <w:spacing w:before="0" w:beforeAutospacing="0" w:after="0" w:afterAutospacing="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bookmarkStart w:id="10" w:name="n14"/>
      <w:bookmarkEnd w:id="10"/>
      <w:r w:rsidRPr="00341638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Послуги телекомунікаційні, інші (п</w:t>
      </w:r>
      <w:r w:rsidRPr="00341638">
        <w:rPr>
          <w:b/>
          <w:i/>
          <w:sz w:val="28"/>
          <w:szCs w:val="28"/>
          <w:u w:val="single"/>
        </w:rPr>
        <w:t xml:space="preserve">ослуги з трансляції радіопрограм, вироблених для державних потреб, </w:t>
      </w:r>
      <w:r w:rsidRPr="00341638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61.90.10-00.00) Код ДК 016:2010, 61.90.1</w:t>
      </w:r>
      <w:r w:rsidRPr="00341638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</w:p>
    <w:p w:rsidR="00CC6327" w:rsidRPr="00341638" w:rsidRDefault="00FB155B" w:rsidP="0034163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41638">
        <w:rPr>
          <w:sz w:val="28"/>
          <w:szCs w:val="28"/>
        </w:rPr>
        <w:t>4.2. Кількість товарів або обсяг виконання робіт чи надання послуг.</w:t>
      </w:r>
      <w:r w:rsidR="008F672F" w:rsidRPr="00341638">
        <w:rPr>
          <w:sz w:val="28"/>
          <w:szCs w:val="28"/>
        </w:rPr>
        <w:t xml:space="preserve"> </w:t>
      </w:r>
    </w:p>
    <w:p w:rsidR="003F19D3" w:rsidRPr="003F19D3" w:rsidRDefault="00066827" w:rsidP="003F19D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1" w:name="n15"/>
      <w:bookmarkEnd w:id="11"/>
      <w:r w:rsidRPr="000668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 xml:space="preserve"> </w:t>
      </w:r>
      <w:r w:rsidR="003F19D3" w:rsidRPr="003F1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трансляція першої радіопрограми в </w:t>
      </w:r>
      <w:r w:rsidR="003F19D3" w:rsidRPr="003F1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FM</w:t>
      </w:r>
      <w:r w:rsidR="003F19D3" w:rsidRPr="003F1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– діапазоні</w:t>
      </w:r>
      <w:r w:rsidR="006F6A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, </w:t>
      </w:r>
      <w:r w:rsidR="003F19D3" w:rsidRPr="003F1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збільшення потужності </w:t>
      </w:r>
      <w:r w:rsidR="003F19D3" w:rsidRPr="003F1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FM</w:t>
      </w:r>
      <w:r w:rsidR="003F19D3" w:rsidRPr="003F19D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- передавачів</w:t>
      </w:r>
    </w:p>
    <w:p w:rsidR="00CC6327" w:rsidRPr="00341638" w:rsidRDefault="00FB155B" w:rsidP="003F19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1638">
        <w:rPr>
          <w:sz w:val="28"/>
          <w:szCs w:val="28"/>
        </w:rPr>
        <w:t>4.3. Місце поставки товарів, виконання робіт чи надання послуг.</w:t>
      </w:r>
    </w:p>
    <w:p w:rsidR="00341638" w:rsidRPr="003C1C29" w:rsidRDefault="00341638" w:rsidP="003F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16"/>
      <w:bookmarkEnd w:id="12"/>
      <w:r w:rsidRPr="00341638">
        <w:rPr>
          <w:rFonts w:ascii="Times New Roman" w:hAnsi="Times New Roman" w:cs="Times New Roman"/>
          <w:b/>
          <w:i/>
          <w:sz w:val="28"/>
          <w:szCs w:val="28"/>
          <w:u w:val="single"/>
        </w:rPr>
        <w:t>Вінницька, Кіровоградська, Львівська, Миколаївська, Тернопільс</w:t>
      </w:r>
      <w:r w:rsidR="006F6A60">
        <w:rPr>
          <w:rFonts w:ascii="Times New Roman" w:hAnsi="Times New Roman" w:cs="Times New Roman"/>
          <w:b/>
          <w:i/>
          <w:sz w:val="28"/>
          <w:szCs w:val="28"/>
          <w:u w:val="single"/>
        </w:rPr>
        <w:t>ька, Чернівецька,  Чернігівська,</w:t>
      </w:r>
      <w:r w:rsidR="000668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41638">
        <w:rPr>
          <w:rFonts w:ascii="Times New Roman" w:hAnsi="Times New Roman" w:cs="Times New Roman"/>
          <w:b/>
          <w:i/>
          <w:sz w:val="28"/>
          <w:szCs w:val="28"/>
          <w:u w:val="single"/>
        </w:rPr>
        <w:t>Рівненська, Сумська</w:t>
      </w:r>
      <w:r w:rsidR="00194EE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3416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Черкаська області</w:t>
      </w:r>
      <w:r w:rsidRPr="00341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C6327" w:rsidRPr="00341638" w:rsidRDefault="00FB155B" w:rsidP="003F1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41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  <w:r w:rsidR="00EC003F" w:rsidRPr="003416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2C70E2" w:rsidRPr="00341638" w:rsidRDefault="00341638" w:rsidP="00341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3" w:name="n17"/>
      <w:bookmarkEnd w:id="13"/>
      <w:r w:rsidRPr="00341638">
        <w:rPr>
          <w:rFonts w:ascii="Times New Roman" w:hAnsi="Times New Roman" w:cs="Times New Roman"/>
          <w:b/>
          <w:i/>
          <w:sz w:val="28"/>
          <w:szCs w:val="28"/>
          <w:u w:val="single"/>
        </w:rPr>
        <w:t>серпень – грудень 2015 року</w:t>
      </w:r>
    </w:p>
    <w:p w:rsidR="00341638" w:rsidRPr="003C1C29" w:rsidRDefault="00341638" w:rsidP="00341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CC6327" w:rsidRPr="00341638" w:rsidRDefault="00FB155B" w:rsidP="00341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1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переговори.</w:t>
      </w:r>
      <w:r w:rsidR="00A75170" w:rsidRPr="00341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C6327" w:rsidRPr="00341638" w:rsidRDefault="00CC6327" w:rsidP="00341638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4" w:name="n18"/>
      <w:bookmarkEnd w:id="14"/>
      <w:r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Концерн радіомовлення, радіозв’язку та телебачення, вул. </w:t>
      </w:r>
      <w:proofErr w:type="spellStart"/>
      <w:r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Дорогожицька</w:t>
      </w:r>
      <w:proofErr w:type="spellEnd"/>
      <w:r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, 10, </w:t>
      </w:r>
      <w:r w:rsidR="00967172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м. Київ,</w:t>
      </w:r>
      <w:r w:rsidR="00FE06B0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04112,</w:t>
      </w:r>
      <w:r w:rsidR="00967172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BE346E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тел.</w:t>
      </w:r>
      <w:r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(044) 226</w:t>
      </w:r>
      <w:r w:rsidR="0005012B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22</w:t>
      </w:r>
      <w:r w:rsidR="0005012B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60; </w:t>
      </w:r>
      <w:r w:rsidR="00BE346E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факс </w:t>
      </w:r>
      <w:r w:rsidR="00967172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(044) </w:t>
      </w:r>
      <w:r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440</w:t>
      </w:r>
      <w:r w:rsidR="0005012B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87</w:t>
      </w:r>
      <w:r w:rsidR="0005012B"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</w:t>
      </w:r>
      <w:r w:rsidRPr="003416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22</w:t>
      </w:r>
    </w:p>
    <w:p w:rsidR="002D1102" w:rsidRPr="00341638" w:rsidRDefault="002D1102" w:rsidP="00341638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E236CF" w:rsidRPr="00341638" w:rsidRDefault="00FB155B" w:rsidP="00341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1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Інформація про ціну пропозиції. </w:t>
      </w:r>
    </w:p>
    <w:p w:rsidR="002D1102" w:rsidRPr="00341638" w:rsidRDefault="00341638" w:rsidP="00341638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5" w:name="n19"/>
      <w:bookmarkEnd w:id="15"/>
      <w:r w:rsidRPr="00341638">
        <w:rPr>
          <w:rFonts w:ascii="Times New Roman" w:hAnsi="Times New Roman" w:cs="Times New Roman"/>
          <w:b/>
          <w:i/>
          <w:sz w:val="28"/>
          <w:szCs w:val="28"/>
          <w:u w:val="single"/>
        </w:rPr>
        <w:t>151 106 грн. 94 коп. з ПДВ</w:t>
      </w:r>
    </w:p>
    <w:p w:rsidR="003F19D3" w:rsidRDefault="003F19D3" w:rsidP="009315C1">
      <w:pPr>
        <w:pStyle w:val="1"/>
        <w:spacing w:before="0" w:after="0"/>
        <w:jc w:val="both"/>
        <w:rPr>
          <w:b/>
          <w:sz w:val="28"/>
          <w:szCs w:val="28"/>
          <w:lang w:eastAsia="uk-UA"/>
        </w:rPr>
      </w:pPr>
    </w:p>
    <w:p w:rsidR="003F19D3" w:rsidRDefault="00FB155B" w:rsidP="009315C1">
      <w:pPr>
        <w:pStyle w:val="1"/>
        <w:spacing w:before="0" w:after="0"/>
        <w:jc w:val="both"/>
        <w:rPr>
          <w:b/>
          <w:sz w:val="28"/>
          <w:szCs w:val="28"/>
          <w:lang w:eastAsia="uk-UA"/>
        </w:rPr>
      </w:pPr>
      <w:r w:rsidRPr="009315C1">
        <w:rPr>
          <w:b/>
          <w:sz w:val="28"/>
          <w:szCs w:val="28"/>
          <w:lang w:eastAsia="uk-UA"/>
        </w:rPr>
        <w:t>7. Умова застосування переговорної процедури.</w:t>
      </w:r>
      <w:r w:rsidR="009315C1" w:rsidRPr="009315C1">
        <w:rPr>
          <w:b/>
          <w:sz w:val="28"/>
          <w:szCs w:val="28"/>
          <w:lang w:eastAsia="uk-UA"/>
        </w:rPr>
        <w:t xml:space="preserve"> </w:t>
      </w:r>
    </w:p>
    <w:p w:rsidR="000A44B7" w:rsidRDefault="009315C1" w:rsidP="009315C1">
      <w:pPr>
        <w:pStyle w:val="1"/>
        <w:spacing w:before="0" w:after="0"/>
        <w:jc w:val="both"/>
        <w:rPr>
          <w:b/>
          <w:bCs/>
          <w:i/>
          <w:sz w:val="28"/>
          <w:szCs w:val="28"/>
          <w:u w:val="single"/>
        </w:rPr>
      </w:pPr>
      <w:r w:rsidRPr="009315C1">
        <w:rPr>
          <w:b/>
          <w:bCs/>
          <w:i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</w:t>
      </w:r>
      <w:r w:rsidR="006F15A6">
        <w:rPr>
          <w:b/>
          <w:bCs/>
          <w:i/>
          <w:sz w:val="28"/>
          <w:szCs w:val="28"/>
          <w:u w:val="single"/>
        </w:rPr>
        <w:t>о</w:t>
      </w:r>
      <w:r w:rsidRPr="009315C1">
        <w:rPr>
          <w:b/>
          <w:bCs/>
          <w:i/>
          <w:sz w:val="28"/>
          <w:szCs w:val="28"/>
          <w:u w:val="single"/>
        </w:rPr>
        <w:t>ст</w:t>
      </w:r>
      <w:r w:rsidR="006F15A6">
        <w:rPr>
          <w:b/>
          <w:bCs/>
          <w:i/>
          <w:sz w:val="28"/>
          <w:szCs w:val="28"/>
          <w:u w:val="single"/>
        </w:rPr>
        <w:t>і</w:t>
      </w:r>
      <w:r w:rsidRPr="009315C1">
        <w:rPr>
          <w:b/>
          <w:bCs/>
          <w:i/>
          <w:sz w:val="28"/>
          <w:szCs w:val="28"/>
          <w:u w:val="single"/>
        </w:rPr>
        <w:t xml:space="preserve"> конкуренції (у тому числі з </w:t>
      </w:r>
    </w:p>
    <w:p w:rsidR="000A44B7" w:rsidRDefault="000A44B7" w:rsidP="009315C1">
      <w:pPr>
        <w:pStyle w:val="1"/>
        <w:spacing w:before="0" w:after="0"/>
        <w:jc w:val="both"/>
        <w:rPr>
          <w:b/>
          <w:bCs/>
          <w:i/>
          <w:sz w:val="28"/>
          <w:szCs w:val="28"/>
          <w:u w:val="single"/>
        </w:rPr>
      </w:pPr>
    </w:p>
    <w:p w:rsidR="009315C1" w:rsidRPr="009315C1" w:rsidRDefault="009315C1" w:rsidP="009315C1">
      <w:pPr>
        <w:pStyle w:val="1"/>
        <w:spacing w:before="0" w:after="0"/>
        <w:jc w:val="both"/>
        <w:rPr>
          <w:b/>
          <w:bCs/>
          <w:i/>
          <w:sz w:val="28"/>
          <w:szCs w:val="28"/>
          <w:u w:val="single"/>
        </w:rPr>
      </w:pPr>
      <w:bookmarkStart w:id="16" w:name="_GoBack"/>
      <w:bookmarkEnd w:id="16"/>
      <w:r w:rsidRPr="009315C1">
        <w:rPr>
          <w:b/>
          <w:bCs/>
          <w:i/>
          <w:sz w:val="28"/>
          <w:szCs w:val="28"/>
          <w:u w:val="single"/>
        </w:rPr>
        <w:t>технічних причин) на відповідно</w:t>
      </w:r>
      <w:r w:rsidRPr="009315C1">
        <w:rPr>
          <w:b/>
          <w:i/>
          <w:sz w:val="28"/>
          <w:szCs w:val="28"/>
          <w:u w:val="single"/>
        </w:rPr>
        <w:t>му ринку</w:t>
      </w:r>
      <w:r w:rsidRPr="009315C1">
        <w:rPr>
          <w:b/>
          <w:bCs/>
          <w:i/>
          <w:sz w:val="28"/>
          <w:szCs w:val="28"/>
          <w:u w:val="single"/>
        </w:rPr>
        <w:t>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1248B6" w:rsidRDefault="001248B6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7" w:name="n20"/>
      <w:bookmarkEnd w:id="17"/>
    </w:p>
    <w:p w:rsidR="00743A42" w:rsidRDefault="00FB155B" w:rsidP="00743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8. Додаткова інформація. </w:t>
      </w:r>
    </w:p>
    <w:p w:rsidR="001248B6" w:rsidRDefault="001248B6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0733F" w:rsidRDefault="00F0733F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315C1" w:rsidRPr="009315C1" w:rsidRDefault="009315C1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9315C1" w:rsidRPr="009315C1" w:rsidRDefault="009315C1" w:rsidP="00743A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                                 </w:t>
      </w:r>
      <w:r w:rsidRPr="009315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0733F" w:rsidRDefault="00F0733F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0733F" w:rsidRDefault="00F0733F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BA2215" w:rsidRDefault="00BA2215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0733F" w:rsidRPr="009315C1" w:rsidRDefault="00F0733F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FB155B" w:rsidRPr="009315C1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FB155B" w:rsidRPr="00FB155B" w:rsidRDefault="00994EED" w:rsidP="00FB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" w:anchor="n12" w:tgtFrame="_blank" w:history="1">
              <w:r w:rsidRPr="00FB1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FB155B" w:rsidRPr="00FB155B" w:rsidTr="00FB155B">
        <w:trPr>
          <w:tblCellSpacing w:w="0" w:type="dxa"/>
        </w:trPr>
        <w:tc>
          <w:tcPr>
            <w:tcW w:w="3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7" w:anchor="n3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8" w:anchor="n211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9" w:anchor="n1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17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1" w:anchor="n115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Зазначається адреса 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в разі наявності або </w:t>
      </w:r>
      <w:proofErr w:type="spellStart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Щодо підпункту 4.1.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2" w:anchor="n39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0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4" w:anchor="n42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15" w:anchor="n46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6" w:anchor="n638" w:tgtFrame="_blank" w:history="1">
        <w:r w:rsidRPr="00FB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FB155B" w:rsidRPr="00FB155B" w:rsidRDefault="00FB155B" w:rsidP="00FB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FB155B" w:rsidRPr="00FB155B" w:rsidTr="00FB155B">
        <w:trPr>
          <w:tblCellSpacing w:w="0" w:type="dxa"/>
        </w:trPr>
        <w:tc>
          <w:tcPr>
            <w:tcW w:w="21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FB155B" w:rsidRPr="00FB155B" w:rsidRDefault="00FB155B" w:rsidP="00FB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6E3E4D" w:rsidRDefault="006E3E4D"/>
    <w:sectPr w:rsidR="006E3E4D" w:rsidSect="003F19D3">
      <w:pgSz w:w="11906" w:h="16838"/>
      <w:pgMar w:top="284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5"/>
    <w:rsid w:val="0005012B"/>
    <w:rsid w:val="00051592"/>
    <w:rsid w:val="00066827"/>
    <w:rsid w:val="0008430A"/>
    <w:rsid w:val="000A44B7"/>
    <w:rsid w:val="000D7D1B"/>
    <w:rsid w:val="000F3E55"/>
    <w:rsid w:val="000F5271"/>
    <w:rsid w:val="000F776F"/>
    <w:rsid w:val="00101AEE"/>
    <w:rsid w:val="001248B6"/>
    <w:rsid w:val="00145E59"/>
    <w:rsid w:val="0016363F"/>
    <w:rsid w:val="00170676"/>
    <w:rsid w:val="00194EED"/>
    <w:rsid w:val="001D7EBA"/>
    <w:rsid w:val="001F1D98"/>
    <w:rsid w:val="001F538F"/>
    <w:rsid w:val="0025151E"/>
    <w:rsid w:val="002638BB"/>
    <w:rsid w:val="00275565"/>
    <w:rsid w:val="00286F18"/>
    <w:rsid w:val="00287DCB"/>
    <w:rsid w:val="002B46B8"/>
    <w:rsid w:val="002C70E2"/>
    <w:rsid w:val="002D1102"/>
    <w:rsid w:val="00304644"/>
    <w:rsid w:val="00312E3B"/>
    <w:rsid w:val="00340555"/>
    <w:rsid w:val="00341638"/>
    <w:rsid w:val="003718CF"/>
    <w:rsid w:val="00393015"/>
    <w:rsid w:val="003C1C29"/>
    <w:rsid w:val="003E39C3"/>
    <w:rsid w:val="003E4D2C"/>
    <w:rsid w:val="003F19D3"/>
    <w:rsid w:val="00412A49"/>
    <w:rsid w:val="00470A5B"/>
    <w:rsid w:val="00492B82"/>
    <w:rsid w:val="004C0D23"/>
    <w:rsid w:val="00604E94"/>
    <w:rsid w:val="00637C17"/>
    <w:rsid w:val="006C19D0"/>
    <w:rsid w:val="006E3E4D"/>
    <w:rsid w:val="006F15A6"/>
    <w:rsid w:val="006F17F7"/>
    <w:rsid w:val="006F45E2"/>
    <w:rsid w:val="006F58C8"/>
    <w:rsid w:val="006F6A60"/>
    <w:rsid w:val="00701C56"/>
    <w:rsid w:val="00741226"/>
    <w:rsid w:val="00743A42"/>
    <w:rsid w:val="007521E6"/>
    <w:rsid w:val="007B4A65"/>
    <w:rsid w:val="008510A4"/>
    <w:rsid w:val="00851328"/>
    <w:rsid w:val="00864F95"/>
    <w:rsid w:val="008E67F4"/>
    <w:rsid w:val="008F672F"/>
    <w:rsid w:val="009315C1"/>
    <w:rsid w:val="00967172"/>
    <w:rsid w:val="0097364A"/>
    <w:rsid w:val="00994EED"/>
    <w:rsid w:val="00A137C6"/>
    <w:rsid w:val="00A445D5"/>
    <w:rsid w:val="00A75170"/>
    <w:rsid w:val="00A804CB"/>
    <w:rsid w:val="00AE3881"/>
    <w:rsid w:val="00AE7503"/>
    <w:rsid w:val="00AF6C79"/>
    <w:rsid w:val="00B33C43"/>
    <w:rsid w:val="00B61E96"/>
    <w:rsid w:val="00BA2215"/>
    <w:rsid w:val="00BE346E"/>
    <w:rsid w:val="00C879F3"/>
    <w:rsid w:val="00CC6327"/>
    <w:rsid w:val="00CE5452"/>
    <w:rsid w:val="00CF0C1C"/>
    <w:rsid w:val="00D1266C"/>
    <w:rsid w:val="00D41CEA"/>
    <w:rsid w:val="00D6317D"/>
    <w:rsid w:val="00D720D5"/>
    <w:rsid w:val="00D860E1"/>
    <w:rsid w:val="00DA2A05"/>
    <w:rsid w:val="00DB118E"/>
    <w:rsid w:val="00DF5878"/>
    <w:rsid w:val="00E15B71"/>
    <w:rsid w:val="00E236CF"/>
    <w:rsid w:val="00E744C2"/>
    <w:rsid w:val="00E8725B"/>
    <w:rsid w:val="00E90CCE"/>
    <w:rsid w:val="00EA4823"/>
    <w:rsid w:val="00EC003F"/>
    <w:rsid w:val="00EC6B7A"/>
    <w:rsid w:val="00F0733F"/>
    <w:rsid w:val="00F20F6D"/>
    <w:rsid w:val="00F45A6F"/>
    <w:rsid w:val="00F767F1"/>
    <w:rsid w:val="00FB155B"/>
    <w:rsid w:val="00FC7041"/>
    <w:rsid w:val="00FE06B0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F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C70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"/>
    <w:basedOn w:val="a"/>
    <w:rsid w:val="003416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B155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rmal (Web)"/>
    <w:basedOn w:val="a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FB155B"/>
    <w:rPr>
      <w:strike w:val="0"/>
      <w:dstrike w:val="0"/>
      <w:color w:val="0260D0"/>
      <w:u w:val="none"/>
      <w:effect w:val="none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EC00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75170"/>
  </w:style>
  <w:style w:type="paragraph" w:customStyle="1" w:styleId="1">
    <w:name w:val="Обычный (веб)1"/>
    <w:basedOn w:val="a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F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C70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"/>
    <w:basedOn w:val="a"/>
    <w:rsid w:val="003416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211" TargetMode="External"/><Relationship Id="rId13" Type="http://schemas.openxmlformats.org/officeDocument/2006/relationships/hyperlink" Target="http://zakon4.rada.gov.ua/laws/show/1197-18/paran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1246-14/print1392041227538389" TargetMode="External"/><Relationship Id="rId12" Type="http://schemas.openxmlformats.org/officeDocument/2006/relationships/hyperlink" Target="http://zakon4.rada.gov.ua/laws/show/1197-18/paran3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1197-18/paran63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1-14/paran12" TargetMode="External"/><Relationship Id="rId11" Type="http://schemas.openxmlformats.org/officeDocument/2006/relationships/hyperlink" Target="http://zakon4.rada.gov.ua/laws/show/4851-17/paran115" TargetMode="External"/><Relationship Id="rId5" Type="http://schemas.openxmlformats.org/officeDocument/2006/relationships/hyperlink" Target="http://www.nrcu.gov.ua." TargetMode="External"/><Relationship Id="rId15" Type="http://schemas.openxmlformats.org/officeDocument/2006/relationships/hyperlink" Target="http://zakon4.rada.gov.ua/laws/show/1197-18/paran46" TargetMode="External"/><Relationship Id="rId10" Type="http://schemas.openxmlformats.org/officeDocument/2006/relationships/hyperlink" Target="http://zakon4.rada.gov.ua/laws/show/1197-18/paran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197-18/paran10" TargetMode="External"/><Relationship Id="rId14" Type="http://schemas.openxmlformats.org/officeDocument/2006/relationships/hyperlink" Target="http://zakon4.rada.gov.ua/laws/show/1197-18/paran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4669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78</cp:revision>
  <cp:lastPrinted>2015-09-08T11:37:00Z</cp:lastPrinted>
  <dcterms:created xsi:type="dcterms:W3CDTF">2014-12-29T14:30:00Z</dcterms:created>
  <dcterms:modified xsi:type="dcterms:W3CDTF">2015-09-08T14:19:00Z</dcterms:modified>
</cp:coreProperties>
</file>